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"/>
          <w:szCs w:val="2"/>
        </w:rPr>
        <w:framePr w:wrap="none" w:vAnchor="page" w:hAnchor="page" w:x="1133" w:y="879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  <w:framePr w:wrap="none" w:vAnchor="page" w:hAnchor="page" w:x="177" w:y="395"/>
      </w:pPr>
      <w:r>
        <w:fldChar w:fldCharType="begin"/>
      </w:r>
      <w:r>
        <w:instrText xml:space="preserve"> INCLUDEPICTURE  "C:\\Users\\moc\\Desktop\\media\\image1.jpeg"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"C:\\Users\\moc\\Desktop\\media\\image1.jpeg" \* MERGEFORMATINET </w:instrText>
      </w:r>
      <w:r>
        <w:fldChar w:fldCharType="end"/>
      </w:r>
      <w:r>
        <w:fldChar w:fldCharType="end"/>
      </w:r>
      <w:r>
        <w:rPr>
          <w:sz w:val="2"/>
          <w:szCs w:val="2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-662940</wp:posOffset>
                </wp:positionV>
                <wp:extent cx="7515780" cy="10334625"/>
                <wp:effectExtent l="0" t="0" r="9525" b="0"/>
                <wp:wrapNone/>
                <wp:docPr id="1" name="Рисунок 1" descr="C:\Users\Kislitsyna\Desktop\изучаем и исследуем природу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islitsyna\Desktop\изучаем и исследуем природу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15780" cy="1033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81.30pt;mso-position-horizontal:absolute;mso-position-vertical-relative:text;margin-top:-52.20pt;mso-position-vertical:absolute;width:591.79pt;height:813.75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УПРАВЛЕНИЕ ОБРАЗОВАНИЯ ГОРОДА ПЕНЗЫ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«Дворец детского (юношеского) творчества» г. Пензы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58"/>
        <w:tblW w:w="9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09"/>
        <w:gridCol w:w="3209"/>
        <w:gridCol w:w="3500"/>
      </w:tblGrid>
      <w:tr>
        <w:tblPrEx/>
        <w:trPr>
          <w:trHeight w:val="1971"/>
        </w:trPr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ОДОБРЕНА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Методический совет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DejaVu Sans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МБОУДО «Д</w:t>
            </w: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Д(</w:t>
            </w: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Ю)Т» </w:t>
            </w:r>
            <w:r>
              <w:rPr>
                <w:rFonts w:ascii="Times New Roman" w:hAnsi="Times New Roman" w:eastAsia="DejaVu Sans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DejaVu Sans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г. Пензы</w:t>
            </w:r>
            <w:r>
              <w:rPr>
                <w:rFonts w:ascii="Times New Roman" w:hAnsi="Times New Roman" w:eastAsia="DejaVu Sans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DejaVu Sans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Протокол № _____</w:t>
            </w:r>
            <w:r>
              <w:rPr>
                <w:rFonts w:ascii="Times New Roman" w:hAnsi="Times New Roman" w:eastAsia="DejaVu Sans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от «____» __________2025 г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DejaVu Sans"/>
                <w:b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b/>
                <w:sz w:val="24"/>
                <w:szCs w:val="24"/>
              </w:rPr>
              <w:t xml:space="preserve">ПРИНЯТА</w:t>
            </w:r>
            <w:r>
              <w:rPr>
                <w:rFonts w:ascii="Times New Roman" w:hAnsi="Times New Roman" w:eastAsia="DejaVu Sans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DejaVu Sans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Педагогический совет</w:t>
            </w:r>
            <w:r>
              <w:rPr>
                <w:rFonts w:ascii="Times New Roman" w:hAnsi="Times New Roman" w:eastAsia="DejaVu Sans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DejaVu Sans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МБОУДО «Д</w:t>
            </w: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Д(</w:t>
            </w: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Ю)Т» </w:t>
            </w:r>
            <w:r>
              <w:rPr>
                <w:rFonts w:ascii="Times New Roman" w:hAnsi="Times New Roman" w:eastAsia="DejaVu Sans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DejaVu Sans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г. Пензы</w:t>
            </w:r>
            <w:r>
              <w:rPr>
                <w:rFonts w:ascii="Times New Roman" w:hAnsi="Times New Roman" w:eastAsia="DejaVu Sans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DejaVu Sans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Протокол № _____</w:t>
            </w:r>
            <w:r>
              <w:rPr>
                <w:rFonts w:ascii="Times New Roman" w:hAnsi="Times New Roman" w:eastAsia="DejaVu Sans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DejaVu Sans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от «____» __________2025 г.</w:t>
            </w:r>
            <w:r>
              <w:rPr>
                <w:rFonts w:ascii="Times New Roman" w:hAnsi="Times New Roman" w:eastAsia="DejaVu Sans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DejaVu Sans"/>
                <w:b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b/>
                <w:sz w:val="24"/>
                <w:szCs w:val="24"/>
              </w:rPr>
              <w:t xml:space="preserve">УТВЕРЖДЕНА</w:t>
            </w:r>
            <w:r>
              <w:rPr>
                <w:rFonts w:ascii="Times New Roman" w:hAnsi="Times New Roman" w:eastAsia="DejaVu Sans"/>
                <w:b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 w:eastAsia="DejaVu Sans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Приказ директора </w:t>
            </w:r>
            <w:r>
              <w:rPr>
                <w:rFonts w:ascii="Times New Roman" w:hAnsi="Times New Roman" w:eastAsia="DejaVu Sans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 w:eastAsia="DejaVu Sans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МБОУДО «Д</w:t>
            </w: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Д(</w:t>
            </w: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Ю)Т»  г. Пензы</w:t>
            </w:r>
            <w:r>
              <w:rPr>
                <w:rFonts w:ascii="Times New Roman" w:hAnsi="Times New Roman" w:eastAsia="DejaVu Sans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DejaVu Sans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____________Л.Ю. </w:t>
            </w: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Преснякова</w:t>
            </w:r>
            <w:r>
              <w:rPr>
                <w:rFonts w:ascii="Times New Roman" w:hAnsi="Times New Roman" w:eastAsia="DejaVu Sans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DejaVu Sans"/>
                <w:sz w:val="24"/>
                <w:szCs w:val="24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Приказ №______</w:t>
            </w:r>
            <w:r>
              <w:rPr>
                <w:rFonts w:ascii="Times New Roman" w:hAnsi="Times New Roman" w:eastAsia="DejaVu Sans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DejaVu Sans"/>
                <w:sz w:val="24"/>
                <w:szCs w:val="24"/>
              </w:rPr>
              <w:t xml:space="preserve">от«____» _____________2025 г.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Дополнительная общеобразовательная общеразвивающая</w:t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программа естественнонаучной</w:t>
      </w:r>
      <w:r>
        <w:rPr>
          <w:rFonts w:ascii="Times New Roman" w:hAnsi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направленности</w:t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spacing w:after="0" w:line="240" w:lineRule="auto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«Изучаем и исследуем природу</w:t>
      </w:r>
      <w:r>
        <w:rPr>
          <w:rFonts w:ascii="Monotype Corsiva" w:hAnsi="Monotype Corsiva"/>
          <w:b/>
          <w:color w:val="000000" w:themeColor="text1"/>
          <w:sz w:val="40"/>
          <w:szCs w:val="40"/>
        </w:rPr>
        <w:t xml:space="preserve">»</w:t>
      </w:r>
      <w:r>
        <w:rPr>
          <w:rFonts w:ascii="Monotype Corsiva" w:hAnsi="Monotype Corsiva"/>
          <w:b/>
          <w:sz w:val="40"/>
          <w:szCs w:val="40"/>
        </w:rPr>
        <w:t xml:space="preserve"> </w:t>
      </w:r>
      <w:r>
        <w:rPr>
          <w:rFonts w:ascii="Monotype Corsiva" w:hAnsi="Monotype Corsiva"/>
          <w:b/>
          <w:color w:val="ff0000"/>
          <w:sz w:val="40"/>
          <w:szCs w:val="40"/>
        </w:rPr>
      </w:r>
    </w:p>
    <w:p>
      <w:pPr>
        <w:ind w:firstLine="567"/>
        <w:spacing w:after="0" w:line="240" w:lineRule="auto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учащихся: 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- 10</w:t>
      </w:r>
      <w:r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реализации: 2 года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Автор-составитель:</w:t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Воронкова Ольга Александровна</w:t>
      </w:r>
      <w:r>
        <w:rPr>
          <w:rFonts w:ascii="Times New Roman" w:hAnsi="Times New Roman"/>
          <w:i/>
          <w:sz w:val="28"/>
          <w:szCs w:val="28"/>
        </w:rPr>
      </w:r>
    </w:p>
    <w:p>
      <w:pPr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дополнительного образования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г. Пенза, 2025г.</w:t>
      </w:r>
      <w:r>
        <w:rPr>
          <w:rFonts w:ascii="Times New Roman" w:hAnsi="Times New Roman"/>
          <w:color w:val="ff0000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КОМПЛЕКС ОСНОВНЫХ ХАРАКТЕРИСТИК ДОПОЛНИТЕЛЬНОЙ   ОБЩЕОБРАЗОВАТЕЛЬНОЙ ОБЩЕРАЗВИВАЮЩЕЙ ПРОГРАММЫ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highlight w:val="lightGray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lightGray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«Изучаем и исследуем природу»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p>
      <w:pPr>
        <w:numPr>
          <w:ilvl w:val="0"/>
          <w:numId w:val="8"/>
        </w:num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содержанию является </w:t>
      </w:r>
      <w:r>
        <w:rPr>
          <w:rFonts w:ascii="Times New Roman" w:hAnsi="Times New Roman" w:eastAsia="Times New Roman" w:cs="Times New Roman"/>
          <w:bCs/>
          <w:i/>
          <w:spacing w:val="7"/>
          <w:sz w:val="24"/>
          <w:szCs w:val="24"/>
          <w:shd w:val="clear" w:color="auto" w:fill="ffffff"/>
          <w:lang w:eastAsia="ru-RU"/>
        </w:rPr>
        <w:t xml:space="preserve">естественнонаучной,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8"/>
        </w:num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уровню освоения –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базовой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8"/>
        </w:num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форме организации -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очной, групповой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8"/>
        </w:num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степени авторства –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модифицированной.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Программа разработана в соответствии с действующими нормативно - правовыми документами: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Федеральный Закон РФ от 29.12.2012 г. № 273 «Об образовании в РФ»;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Указ Президента РФ от 9 ноября 2022 г. № 809 “Об утверждении Основ государственной политики по сохранению и укреплению традиционных российских духовно-нравственных ценностей”;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numPr>
          <w:ilvl w:val="0"/>
          <w:numId w:val="21"/>
        </w:num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"Санитарно-эпидемиологические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Приказ Главного государственного санитарного врача РФ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Распоряжение Правительства РФ от 31.03.2022 г. №678-р «Об утверждении Концепции развития дополнительного образования детей до 2030 года»;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Минпросвещения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России от 29.09.2023 №АБ-3935/06);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Приказ Министерства просвещения РФ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03.09.2019 № 467 «Об утверждении Целевой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модели развития региональных систем дополнительного образования детей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Приказ Министерства труда и социальной защиты РФ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22 сентября 2021 г. N 652н «Об утверждении профессионального стандарта «Педагог дополнительного образования детей и взрослых».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Методические рекомендации по проектированию дополнительных общеразвивающих программ (включая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разноуровневые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программы) (разработанные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Минобрнауки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России совместно с ГАОУ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Устав МБОУДО «Д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Ю)Т» г. Пензы;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«Положение о дополнительной общеобразовательной общеразвивающей программе МБОУДО «Д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Ю)Т» г. Пензы».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Актуальность программы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определяется необходимостью экологического образования подрастающего поколения, начиная с детства, которая в свою очередь обусловле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обострившимся экологическим кризисом. Современные проблемы взаимоотношений человека с окружающей природной средой могут быть решены только при условии формирования ценностного отношения к природе и экологического мировоззрения у подрастающего поколения.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Дополнительное образование как уникальная и конкурентоспособная социальная практика наращивания мотивационного потенциала личности и инновационного потенциала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общества позволяет ребенку приобрести значительный социальный опыт конструктивного взаимодействия и продуктивной деятельности в окружающей действительности. При этом важная роль отводится естественнонаучному направлению образовательной работы с учащимися.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Необходимость разработки и реали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зации программы «Изучаем и исследуем природу» определена потребностями ребенка и его семьи в естественнонаучном образовании, с одной стороны, и социальным заказом общества на формирование творческой, критически мыслящей, самостоятельной личности, с другой.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Значимость программы для муниципалитета заключается в том, что данная образовательная программа реализуется в целях обеспечения развития детей по обозначенным в городе Пензе и Пензенской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приоритетным видам деятельности, а именно формировании перспективных естественнон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аучных знаний и компетенций, разработке исследовательских и проектных направлений, включающих учащихся в решение образовательных и просветительских задач в сфере экологии, а также элементов базовой грамотности 21 века, развивая экологическую «грамотность».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Новизна и отличительные особенности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анной программы от уже существующих программ в этой области заключаются в том, что в данной программе интегрируются знания из различных образовательных направлений: экология, биология, география, химия, физика. А также большое количество часов отведено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практические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занятия с живыми объектами, приборами и оборудованием, веществами.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Педагогическая целесообразность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программы объясняется тем, что она активизирует познавательную деятельность учащихся, способствует развитию умения анализировать, систематизировать и обобщать полученные знания. В процессе обучения у детей формируется осознанно-правильное отношение к прир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оде, которое строится на чувственном ее восприятии, эмоциональном отношении и знании особенностей жизни, роста и развития живых существ, усваивается и накапливается опыт работы с исследуемым материалом живой и неживой природы, закрепляются представления 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различных природных явлениях и объектах. Включение в содержание данной программы образовательного материала по экологии, биологии, географии способствует формированию целостности восприятия окружающего мира.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Адресат программы: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Образовательная программа «Изучаем и исследуем природу» рассчитана на детей в возрасте от 7 до 10 лет.</w:t>
      </w:r>
      <w:r>
        <w:rPr>
          <w:rFonts w:ascii="Calibri" w:hAnsi="Calibri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Набор учащихся для занятий по данной программе осуществляется на свободной основе. Программа предполагает разновозрастной состав группы.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Младший школьный возраст (7-10 лет).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yellow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младшем школьном возрасте закладываются основы экологической культуры. Данный период в жизни ребёнка можно рассматривать как первую ступень обогащения знаниями о природном и социальном окружении, знакомства с общей целостной 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ртиной мира, воспитания нравственного и эстетического отношения к нему. Младший школьный возраст является благоприятным для воспитания экологической культуры, т. к. в этот период происходит формирование системы нравственных ценностей, экологических знаний.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tabs>
          <w:tab w:val="left" w:pos="425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условии успешного прохождения входящей диагностики возможно зачисление учащегося на программу на второй год обучения. Материалы для проведения входящей диагностики представлены в Приложениях.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Объем и сроки реализации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программы: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Программа рассчитана на 2 года обучения, с общим количеством часов – 288 часов.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 год обучения – 144 часов.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 год обучения – 144 часов.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 реализации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образовательной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программы очная.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Основной формой обучения является занятие.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Режим проведения занятий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соответствует возрасту учащихся: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right="75"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Продолжительность академического часа: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right="75"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учащихся 7 лет с сентября по декабрь – 35 мин., с января по май - 40 мин.,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right="75"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учащихся 8-11 лет – 45 мин.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right="75"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Количество часов в неделю – 4.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right="75"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Периодичность занятий определяется расписанием, утвержденным руководителем образовательного учреждения.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75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right="75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Особенности организации образовательного процесса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right="74" w:firstLine="709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Уровни обучения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right="74"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Стартовый уровень (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1 год обучения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предполагает приобретение учащимися в процессе обучения новых компетенций в области экологии.</w:t>
      </w:r>
      <w:r>
        <w:rPr>
          <w:rFonts w:ascii="Calibri" w:hAnsi="Calibri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стартовом уровне одним из самых важных критериев оценки работы учащихся является осознание ими частью живой природы. Занятия направлены на привитие ребятам ответственности за окружающий нас мир.</w:t>
      </w:r>
      <w:r>
        <w:rPr>
          <w:rFonts w:ascii="Calibri" w:hAnsi="Calibri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Стартовый уровень позволит ребенку понять взаимодействие человека и окружающей среды и определить свое место в этом мире.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74"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Базовый уровень (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2 год обучения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посвящён в большей степени изучению деятельности человека и ее последствия для окружающей среды.</w:t>
      </w:r>
      <w:r>
        <w:rPr>
          <w:rFonts w:ascii="Calibri" w:hAnsi="Calibri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Данный уровень дает базовые знания и навыки для дальнейшего изучения глобальных и локальных экологических проблем.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right="75" w:firstLine="709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Программа «Изучаем и исследуем природу» состоит из следующих разделов: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ind w:right="75" w:firstLine="709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Раздел 1. «Организационный раздел».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Раздел включает в себя вводное занятие, промежуточную аттестацию/аттестацию по завершению программы.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ind w:right="75"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Раздел 2. «Природа под микроскопом».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Раздел знакомит учащихся с  микроскоп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способами работы с ним.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Вырабатывает навыки наблюдения, способы находить новые конструктивные решения при выполнении заданий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contextualSpacing/>
        <w:ind w:right="75" w:firstLine="709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Раздел 3. «Природная лаборатория».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Раздел даёт понятие о лекарственных растениях, основам безопасности в лесу, учит ориентироваться в лесу по различным признакам.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Охрана природы, в т. ч. охрана биологических ресурсов водоемов, защита водоемов от загрязнения, редкие растения и животные и др. Понятие об эколог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ии и её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значении в повседневной жизни, а также о глобальных и локальных экологических проблемах.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Раздел 4. «Живой уголок».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Раздел включает в себя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практико-ориентированную деятельность учащихся по изучению особенностей различных декоративных и домашних животных, знакомство с их потребностями, условиями содержания, кормлению и уходу за ними.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Раздел 5. «Профессии в мире природы».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Раздел знакомит учащихся с профессиями, связанными с природой.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ind w:right="75"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Раздел 6. «Воспитательная работа».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Включает в себя реализацию комплекса задач, решаемых педагогом с целью обеспечения оптимального развития личности учащегося.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ind w:right="75"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Программа строится таким образом, чтобы в процессе экологического воспитания осуществлялось комплексное воздействие на интеллектуальную, эмоциональную и волевую сферы ребенка, предполагает наличие следующих направлений: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ind w:right="75"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lang w:eastAsia="ru-RU"/>
        </w:rPr>
        <w:t xml:space="preserve">познавательное направление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работы включает цикл познавательных мероприятий (используются следующие формы: дидактические игры, беседы, путешествия, викторины), которые способствуют развитию экологических знаний учащихся;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ind w:right="75"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lang w:eastAsia="ru-RU"/>
        </w:rPr>
        <w:t xml:space="preserve">познавательно-развлекательное направление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работы ставит целью знакомство учащихся с компонентами живой и неживой природы, изучение влияния деятельности человека на эти компоненты в игровой занимательной форме: праздники,  экологические игры, игры – путешествия;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ind w:right="75"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lang w:eastAsia="ru-RU"/>
        </w:rPr>
        <w:t xml:space="preserve">практическое направление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включает изучение растительного и животного мира: озеленение учебного кабинета, подкормка птиц, что способствует привитию бережного отношения младших школьников к родной природе;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ind w:right="75"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lang w:eastAsia="ru-RU"/>
        </w:rPr>
        <w:t xml:space="preserve">исследовательское направление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работы объединения осуществляется в рамках следующих мероприятий: экскурсии, фенологические наблюдения, опыты, которые способствуют развитию мышления, умения анализировать полученные результаты.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ind w:right="75"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Одним из условий формирования экологической личности является ознакомление каждого ребенка школьного возраста с природой той местности, на которой он проживает. Поэтому, один из важнейших принципов организации работы объединения –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lang w:eastAsia="ru-RU"/>
        </w:rPr>
        <w:t xml:space="preserve">краеведческий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реализация которого дает возможность детям понять местные и региональные экологические проблемы.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contextualSpacing/>
        <w:ind w:right="75"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ходе реализации программы используются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lang w:eastAsia="ru-RU"/>
        </w:rPr>
        <w:t xml:space="preserve">здоровьесберегающие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lang w:eastAsia="ru-RU"/>
        </w:rPr>
        <w:t xml:space="preserve"> технологии.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При проведении занятия учитываются индивидуальные психические и физиологические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особенности детей, их возможности и задачи развития. Периодически во время занятия проводятся музыкальные спортивные физкультминутки. Для улучшения речи и мышления детей во время занятия ребята выполняют упражнения на развитие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мелкой моторики: рисование, изготовление поделок, изображая природу и ее составляющие. В программе используется интегрированный подход, который предполагает взаимосвязь исследовательской деятельности, изобразительной деятельности, игры,  что способствует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экологизации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различных видов деятельности.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ind w:right="75"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lang w:eastAsia="ru-RU"/>
        </w:rPr>
        <w:t xml:space="preserve">Формы проведения занятий: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беседа, игра, практическое занятие, экскурсия, круглый стол, защита проекта, природоохранная акция и др.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Цель программы:</w:t>
      </w:r>
      <w:r>
        <w:rPr>
          <w:rFonts w:ascii="Calibri" w:hAnsi="Calibri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воспитание экологической культуры учащихся путем вовлечения в практическую деятельность по изучению и охране окружающей среды.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Задачи: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сформировать у учащихся представление о разнообразии живой и неживой природы,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сформировать у учащихся представление о разнообразии профессий, связанных с природой;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научить работать с лабораторным оборудованием и ставить опыты,  ориентироваться в природе, учитывая взаимосвязи живых организмов и компонентов неживой природы;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развивать умения и навыки наблюдений за природными объе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ктами, уходу за животными;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сформировать умение оценивать поведение и деятельность людей с точки зрения экологической целесообразности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Ожидаемые результаты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освоения программы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Предметные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1 год обучения: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Учащиеся будут знать: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устройство метеостанции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лечебн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трав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ягод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ы, их пользу и вред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видово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разнообрази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обитателей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«Живого уголка»;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профессии, связанные с животным и растительным миром;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редки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исчезающи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животных и растений;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Учащиеся будут уметь: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вести наблюдения за природными объектами;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работать с лабораторным оборудованием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ставить опыты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ориентироваться в природе, учитывая взаимосвязи живых организмов и компонентов неживой природы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2 год обучения: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Учащиеся будут знать: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некоторые виды растений, их пользу и вред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принципы работы метеостанции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содержание и основные характеристики животных «Живого уголка»;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пути решения основных экологических проблем;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редких и исчезающих видов животных и растений Пензенской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Учащиеся будут уметь: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проводить наблюдения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природными объектами и явлениями, используя метеостанцию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оформлять результаты наблюдений в виде простейших схем, рисунков, описаний, выводов;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ухаживать за животными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ind w:firstLine="567"/>
        <w:jc w:val="both"/>
        <w:spacing w:after="0"/>
        <w:tabs>
          <w:tab w:val="left" w:pos="7481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Метапредметные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-познавательные: учащийся будет уметь самостоятельно решать познавательные задачи;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-регулятивные: учащийся будет уметь планировать, контролировать и корректировать учебные действия, осуществлять самоконтроль и самооценку;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-коммуникативные: учащийся будет уметь самостоятельно решать коммуникативные задачи.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Личностные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Будут сформированы моральные нормы и ценности, доброжелательное отношение к окружающим, мотивация к обучению.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67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center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Учебный план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942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26"/>
        <w:gridCol w:w="3585"/>
        <w:gridCol w:w="1134"/>
        <w:gridCol w:w="2409"/>
        <w:gridCol w:w="1985"/>
      </w:tblGrid>
      <w:tr>
        <w:tblPrEx/>
        <w:trPr>
          <w:trHeight w:val="310"/>
        </w:trPr>
        <w:tc>
          <w:tcPr>
            <w:tcW w:w="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585" w:type="dxa"/>
            <w:vMerge w:val="restart"/>
            <w:textDirection w:val="lrTb"/>
            <w:noWrap w:val="false"/>
          </w:tcPr>
          <w:p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W w:w="526" w:type="dxa"/>
            <w:vMerge w:val="continue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585" w:type="dxa"/>
            <w:vMerge w:val="continue"/>
            <w:textDirection w:val="lrTb"/>
            <w:noWrap w:val="false"/>
          </w:tcPr>
          <w:p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82"/>
        </w:trPr>
        <w:tc>
          <w:tcPr>
            <w:tcW w:w="526" w:type="dxa"/>
            <w:vMerge w:val="continue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585" w:type="dxa"/>
            <w:vMerge w:val="continue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9"/>
        </w:trPr>
        <w:tc>
          <w:tcPr>
            <w:tcW w:w="5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5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2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358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под микроскопом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tcW w:w="5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35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Природная лаборатория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W w:w="5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5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Живой 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W w:w="5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5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в мире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W w:w="5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5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6"/>
        </w:trPr>
        <w:tc>
          <w:tcPr>
            <w:tcW w:w="526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5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часов: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r>
    </w:p>
    <w:p>
      <w:pPr>
        <w:ind w:firstLine="567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 год обучения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567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Учебно-тематический план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Style w:val="942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3374"/>
        <w:gridCol w:w="1021"/>
        <w:gridCol w:w="1134"/>
        <w:gridCol w:w="962"/>
        <w:gridCol w:w="2298"/>
      </w:tblGrid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20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298" w:type="dxa"/>
            <w:vMerge w:val="restart"/>
            <w:textDirection w:val="lrTb"/>
            <w:noWrap w:val="false"/>
          </w:tcPr>
          <w:p>
            <w:pPr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аттестации/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37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29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1. Организационный раздел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Раздел 2. Природа под микроскопом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микроорганизмов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для изучения микромира.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Раздел 3. Природная лаборатория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34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метеостанцией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33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Природная лечебница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ориентиры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современности.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33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4. Живой уголок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2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5. Профессии в мире природы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6. Воспитательная работа.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часов: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Содержание программы первого года обучения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Раздел 1. Организационный раздел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ind w:firstLine="708"/>
        <w:spacing w:after="0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Тема 1. Вводное занятие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Теория.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Цели и задачи первого года обучения. Организация рабочего места. Правила поведения на занятиях. Вводный инструктаж по технике безопасности.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Контроль.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Знание правил поведения на занятиях, организации рабочего места, правил техники безопасности.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Тема 2. Аттестация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Практика.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Выполнение практических заданий.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Контроль.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Умение применять полученные знания на практике.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83"/>
        <w:spacing w:line="276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p>
      <w:pPr>
        <w:pStyle w:val="783"/>
        <w:jc w:val="center"/>
        <w:spacing w:line="276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Раздел 2.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Природа под микроскопом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</w:rPr>
      </w:r>
    </w:p>
    <w:p>
      <w:pPr>
        <w:ind w:left="850" w:hanging="85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Тема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. Ми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 микроорганизмов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Теория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онятие о микромире.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Многообразие микроорганизмов. Низшие грибы. Грибы, которые могут съесть дом. Водоросли. Простейшие.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Загадочные бактерии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История открытия клетки. История появления пенициллина.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Практика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Проведение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пыт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«Грязные руки» с толченым углем и мылом, «Плесень». Эксперименты: «Какой хлеб вкуснее?», «Откуда в хлебе дырочки?»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Игра «Верю-не верю» об интересных фактах из жизни бактерий.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Контроль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Знание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многообразия микроорганизмов.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Умение проводить опыты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jc w:val="both"/>
        <w:spacing w:after="0"/>
        <w:tabs>
          <w:tab w:val="left" w:pos="6521" w:leader="none"/>
        </w:tabs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</w:p>
    <w:p>
      <w:pPr>
        <w:ind w:left="709"/>
        <w:jc w:val="both"/>
        <w:spacing w:after="0"/>
        <w:tabs>
          <w:tab w:val="left" w:pos="6521" w:leader="none"/>
        </w:tabs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Тема. 2.2  Устройства для изучения микромира.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Теория.</w:t>
      </w:r>
      <w:r>
        <w:rPr>
          <w:rFonts w:ascii="Calibri" w:hAnsi="Calibri" w:eastAsia="Times New Roman" w:cs="Times New Roman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Как устроен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микроскоп.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Правила работы с микроскопом.  Изучение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микропрепаратов: овощи, растения.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 Практика.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Приготовление микропрепаратов. Определение рисунков микроорганизмов.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850" w:hanging="85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Контроль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Знание устройства и правил работы с микроскопом. Умение готовить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left="850" w:hanging="85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микропрепараты.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</w:r>
    </w:p>
    <w:p>
      <w:pPr>
        <w:ind w:firstLine="709"/>
        <w:jc w:val="center"/>
        <w:spacing w:after="0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  <w:lang w:eastAsia="ru-RU"/>
        </w:rPr>
        <w:t xml:space="preserve">Раздел 3. Природная лаборатория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Знакомство с метеостанцией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Теория.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Устройство и принципы работы метеорологической станции.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Назначения приборов метеостанции: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термометр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ловец облаков, солнечные часы.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Практика.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Определение температуры воздуха в помещении, на улице. Наблюдение за солнцем, облаками.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Контроль.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Знание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устройства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метеорологической станции. Умение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определять температуру воздуха с помощью термометра, проводить наблюдения за солнцем и облаками.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  <w:t xml:space="preserve">Тема 3.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  <w:t xml:space="preserve">. Природная лечебница.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  <w:t xml:space="preserve">Теория</w:t>
      </w:r>
      <w:r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 xml:space="preserve">. Природная лечебница.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Ягодознание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Травяные чаи и витаминные напитки. Лекарственные растения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Пензенской области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Практика.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Практическая работа «Сбор лекарственных трав».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Практическая работа «Эфирные масла».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Контроль.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нание съедобных и несъедобных лесных ягод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Знание лекарственных растений Пензенской области, правил их сбора.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Тема 3.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Природные ориентиры.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Теория.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Лесные ориентиры. Лесные барометры. Цветочные часы.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Практика.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Практическая работа: «Ориентирование на местности по природным признакам».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Контроль.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Умение ориентироваться в лесу по различным признакам;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Тема 3.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Экологические проблемы современности.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Теория.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  <w:lang w:eastAsia="ru-RU"/>
        </w:rPr>
        <w:t xml:space="preserve">Экологические проблемы. Экология нашего города.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Влияние человека на природу. Правила поведения в природе. Красная Книга. Причины исчезновения видов.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Практика.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  <w:lang w:eastAsia="ru-RU"/>
        </w:rPr>
        <w:t xml:space="preserve">Природоохранная акция «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  <w:lang w:eastAsia="ru-RU"/>
        </w:rPr>
        <w:t xml:space="preserve">Мой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  <w:lang w:eastAsia="ru-RU"/>
        </w:rPr>
        <w:t xml:space="preserve"> экодом».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Круглый стол «Экологические проблемы современности». Изучение исчезающих видов растений и животных. Проведение опытов «Вода из местных источников и ее прозрачность как один из показателей пригодности для водоснабжения населения»; «Мягкая и жесткая вода».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Контроль.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Знание основных экологических проблем современности. Знание животных и растений Красной книги. Умение проводить опыты по исследованию показателей пригодности воды.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  <w:t xml:space="preserve">                                                    Раздел 4.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«Живой уголок»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Теория.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Обитатели Живого уголка. Отряд грызуны: морские свинки, хомячки сирийские, декоративные крысы. Декоративные кролики: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минилоп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вислоухие. Отряд  Рептилии: среднеазиатские черепахи. Отряд Земноводные: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огнебрюхие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тритоны. Брюхоногие моллюски: улитки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Ахатина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караколус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Разнообразие насекомых. Отряд Птицы: попугаи. Содержание и особенности поведения.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Практика.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Отработка навыка ухода за обитателями Живого уголка. Работа с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борудованием вольер и клеток для обитателей «Живого уголка».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Определение видов насекомых.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Кормление. Наблюдение за поведением. Тактильное общение.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Работа по карточкам.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Контроль.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Знание видового разнообразия животных. Умение ухаживать за обитателями Живого уголка.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Раздел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Профессии в мире природы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</w:p>
    <w:p>
      <w:pPr>
        <w:pStyle w:val="783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Теория.</w:t>
      </w:r>
      <w:r>
        <w:rPr>
          <w:rFonts w:ascii="Arial" w:hAnsi="Arial" w:eastAsia="Arial" w:cs="Arial"/>
          <w:color w:val="333333"/>
          <w:sz w:val="24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4"/>
        </w:rPr>
        <w:t xml:space="preserve">Мир профессий. Профессия биолог.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Профессия эколог.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Профессия цветовод. Профессия зоолог. Профессия геолог. Профессия орнитолог. Профессия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аквариумист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Профессия энтомолог. Профессия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малаколог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Профессия герпетолог. Профессия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ратолог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Профессия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фелинолог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Профессия кинолог. Профессия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грумер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Профессия ветеринар.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Практика.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Просмотр видео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фото материалов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профессиям. Просмотр микропрепаратов и образцов животных и растительных объектов. Наблюдение и сравнение растительных и животных объектов.</w:t>
      </w:r>
      <w:r>
        <w:rPr>
          <w:rFonts w:ascii="Times New Roman" w:hAnsi="Times New Roman" w:eastAsia="Times New Roman" w:cs="Times New Roman"/>
          <w:color w:val="333333"/>
          <w:sz w:val="24"/>
          <w:szCs w:val="20"/>
        </w:rPr>
        <w:t xml:space="preserve"> Выращивание и уход за цветами.</w:t>
      </w:r>
      <w:r>
        <w:rPr>
          <w:rFonts w:ascii="Times New Roman" w:hAnsi="Times New Roman" w:eastAsia="Times New Roman" w:cs="Times New Roman"/>
          <w:color w:val="33333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333333"/>
          <w:sz w:val="24"/>
          <w:highlight w:val="white"/>
        </w:rPr>
        <w:t xml:space="preserve">иды животных (повадки, места обитания, рацион питания и т.д.), участие в научной деятельности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333333"/>
          <w:sz w:val="24"/>
          <w:highlight w:val="white"/>
        </w:rPr>
        <w:t xml:space="preserve">разработка мероприятий по охране живой природы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333333"/>
          <w:sz w:val="24"/>
          <w:highlight w:val="white"/>
        </w:rPr>
        <w:t xml:space="preserve">Определение видов полезных ископаемы</w:t>
      </w:r>
      <w:r>
        <w:rPr>
          <w:rFonts w:ascii="Times New Roman" w:hAnsi="Times New Roman" w:eastAsia="Times New Roman" w:cs="Times New Roman"/>
          <w:color w:val="333333"/>
          <w:sz w:val="24"/>
        </w:rPr>
        <w:t xml:space="preserve">х</w:t>
      </w:r>
      <w:r>
        <w:rPr>
          <w:rFonts w:ascii="Times New Roman" w:hAnsi="Times New Roman" w:eastAsia="Times New Roman" w:cs="Times New Roman"/>
          <w:color w:val="333333"/>
          <w:sz w:val="24"/>
          <w:szCs w:val="20"/>
        </w:rPr>
        <w:t xml:space="preserve"> и минералов.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Определение видов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птиц, сравнение поведения, взаимодействия. </w:t>
      </w:r>
      <w:r>
        <w:rPr>
          <w:rFonts w:ascii="Times New Roman" w:hAnsi="Times New Roman" w:eastAsia="Times New Roman" w:cs="Times New Roman"/>
          <w:color w:val="333333"/>
          <w:sz w:val="24"/>
          <w:szCs w:val="20"/>
        </w:rPr>
        <w:t xml:space="preserve">Фотосъемка птиц.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Определение видов рыб, растений, грунта, грота.</w:t>
      </w:r>
      <w:r>
        <w:rPr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Наблюдение за рыбками в аквариуме.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Определение видов насекомых. Определение видов моллюсков.</w:t>
      </w:r>
      <w:r>
        <w:rPr>
          <w:rFonts w:ascii="Times New Roman" w:hAnsi="Times New Roman" w:eastAsia="Times New Roman" w:cs="Times New Roman"/>
          <w:color w:val="333333"/>
          <w:sz w:val="24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Определение видов рептилий. Определение видов грызунов.</w:t>
      </w:r>
      <w:r>
        <w:rPr>
          <w:rFonts w:ascii="Times New Roman" w:hAnsi="Times New Roman" w:eastAsia="Times New Roman" w:cs="Times New Roman"/>
          <w:color w:val="333333"/>
          <w:sz w:val="24"/>
          <w:szCs w:val="20"/>
        </w:rPr>
        <w:t xml:space="preserve"> Определение пород кошек. Определение пород собак.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Уход за питомцами живого уголка: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расчесывание, стрижка когтей.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Профилактический осмотр питомцев живого уголка.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  <w:t xml:space="preserve">Контроль: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нание профессий, связанных с миром природы.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/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  <w:lang w:eastAsia="ru-RU"/>
        </w:rPr>
        <w:t xml:space="preserve">Раздел 6. Воспитательная работа 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Теория.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Природа и люди в русских народных сказках. «Волшебные» растения в сказках (яблоня, дуб, сон-трава, папоротник). Русские народные песни о природе.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Практика.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Чтение и обсуждение волшебных сказок «Гуси-лебеди», «Иван-царевич и Серый волк». Написание экологической сказки. Прослушивание и анализ содержания народных песен.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Контроль.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Знание русских народных сказок о природе. Умение определять особенности изображения природы в русских песнях.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  <w:t xml:space="preserve">2 год обучения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Учебно-тематический план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r>
    </w:p>
    <w:tbl>
      <w:tblPr>
        <w:tblStyle w:val="942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3374"/>
        <w:gridCol w:w="1021"/>
        <w:gridCol w:w="1134"/>
        <w:gridCol w:w="962"/>
        <w:gridCol w:w="2298"/>
      </w:tblGrid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20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298" w:type="dxa"/>
            <w:vMerge w:val="restart"/>
            <w:textDirection w:val="lrTb"/>
            <w:noWrap w:val="false"/>
          </w:tcPr>
          <w:p>
            <w:pPr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аттестации/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37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29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1. Организационный раздел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Раздел 2. Природа под микроскопом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микроскопов и принципы их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микробов.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Раздел 3. Природная лаборатория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34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 метеостанцией. Сбор сведений о погоде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0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царство комнатных растений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Пути решения экологических проблем современности.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33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4. Живой уголок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2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5. Профессии в мире природы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6. Воспитательная работа.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часов: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</w:r>
      <w:r>
        <w:rPr>
          <w:rFonts w:ascii="Times New Roman" w:hAnsi="Times New Roman" w:cs="Times New Roman"/>
          <w:iCs/>
          <w:color w:val="000000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Содержание программы второго года обучения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</w:r>
    </w:p>
    <w:p>
      <w:pPr>
        <w:ind w:firstLine="709"/>
        <w:jc w:val="center"/>
        <w:spacing w:after="0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Раздел 1. Организационный раздел 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r>
    </w:p>
    <w:p>
      <w:pPr>
        <w:ind w:firstLine="709"/>
        <w:jc w:val="both"/>
        <w:spacing w:after="0"/>
        <w:tabs>
          <w:tab w:val="left" w:pos="709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Тема 1. Вводное занятие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Теория.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Цели и задачи второго года обучения. Повторение правил поведения на занятиях.  Повторный инструктаж по технике безопасности. Инструктаж по пожарной безопасности.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Контроль.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Знание техники пожарной безопасности.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Тема 2. Аттестация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Практика.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Выполнение практических заданий.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Контроль.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Умение применять полученные знания на практике.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83"/>
        <w:jc w:val="center"/>
        <w:spacing w:line="276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p>
      <w:pPr>
        <w:pStyle w:val="783"/>
        <w:jc w:val="center"/>
        <w:spacing w:line="276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Раздел 2.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Природа под микроскопом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</w:rPr>
      </w:r>
    </w:p>
    <w:p>
      <w:pPr>
        <w:ind w:left="709"/>
        <w:jc w:val="both"/>
        <w:spacing w:after="0"/>
        <w:tabs>
          <w:tab w:val="left" w:pos="6521" w:leader="none"/>
        </w:tabs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Тема. 2.1.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Виды микроскопов и принципы их работы.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Теория.</w:t>
      </w:r>
      <w:r>
        <w:rPr>
          <w:rFonts w:ascii="Calibri" w:hAnsi="Calibri" w:eastAsia="Times New Roman" w:cs="Times New Roman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Виды микроскопов.</w:t>
      </w:r>
      <w:r>
        <w:rPr>
          <w:rFonts w:ascii="Calibri" w:hAnsi="Calibri" w:eastAsia="Times New Roman" w:cs="Times New Roman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Повторение правил работы с микроскопом.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Методы 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зучени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объектов живой и неживой природы.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Практика.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Приготовление микропрепаратов. Определение и воспроизведение рисунков микроорганизмов.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Опыты с объектами неживой природы.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hanging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ab/>
        <w:t xml:space="preserve"> Контроль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Знание видов микроскопов и правил работы с ними. Умение проводить опыты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объект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ами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живой и неживой природы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850" w:hanging="142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850" w:hanging="142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Тема 2.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. Мир микр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обов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left="850" w:hanging="142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Теория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Первые жители Земли. Влияние микр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обов на человека и другие живые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организмы. Опасные и полезные микробы. Нео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бычные факты из жизни микробов.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left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Практика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Работа с микропрепаратами. Проведение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пыт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ов «Путешествие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микро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ба», «Микроб на ладошке», «Чужие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микробы», «Ловим микроба».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left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Контроль.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Знание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лияни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микро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бов на человека и другие живые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организмы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Умение работать с микропрепаратами.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center"/>
        <w:spacing w:after="0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  <w:lang w:eastAsia="ru-RU"/>
        </w:rPr>
        <w:t xml:space="preserve">Раздел 3. Природная лаборатория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r>
    </w:p>
    <w:p>
      <w:pPr>
        <w:ind w:firstLine="708"/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Тема 3.1.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Работа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с метеостанцией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. Сбор сведений о погоде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Повторение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знаний об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у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стройств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 и принципах работы с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метеорологической станци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ей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Назначения приборов метеостанции: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флюгер,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ветряной рукав,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осадкомер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барометр.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Практика.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Практическая работа «Изготовление барометра из ветки ели».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Практическая работа «Изготовление гигрометра из сосновой шишки», 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змерение влажности воздуха, силы и направления ветра, атмосферного давления.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Контроль.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Знание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принципов работы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метеорологической станции. Умение определять влажности воздуха, силы и направления ветра, атмосферного давления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умение изготовить барометр из природного материала и вести с помощью него наблюдения.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Тема 3.2.  Путешествие в царство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флоры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Теория.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Виды растений.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Комнатные растения. Школа цветовода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Легенды и мифы о комнатных растениях. Польза и вред растений. Декоративно-лиственные и цветущие комнатные растения.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Растения-барометры. Растения, поедающие насекомых. Растения-паразиты. Растения-синоптики. Растения – хищники.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Лекарственные комнатные растения.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Размещение растений в интерьере.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Практика.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Определение видов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растений. Творческая работа «Мой любимый цветок». Круглый стол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Комнатные цветы: вред или польза?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». Исследовательская работа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Удивительный мир комнатных растений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Исследовательская работа «Рост и развитие растений в разных условиях».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Контроль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Знание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видов растений, 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определять.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Тема 3.3. Пути решения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экологических проблем современности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Теория.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  <w:lang w:eastAsia="ru-RU"/>
        </w:rPr>
        <w:t xml:space="preserve">Способы охраны природной среды.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Красная Книга Пензенской области.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  <w:lang w:eastAsia="ru-RU"/>
        </w:rPr>
        <w:t xml:space="preserve">Охраняемые растения, озеленение города.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Как сохранить исчезающие виды.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  <w:lang w:eastAsia="ru-RU"/>
        </w:rPr>
        <w:t xml:space="preserve">Заповедные зоны Пензенской области.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Практика.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Круглый стол «Как спасти планету». Составление памятки «Как сократить водный след», «Вторая жизнь вещей». Изучение исчезающих видов растений и животных Пензенской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Контроль.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Знание путей решения осн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овных экологических проблем современности. Знание правил поведения в природе. Знание мер предосторожности в лесу. Знание животных и растений Красной книги Пензенской области. Умение определять и сравнивать растительные объекты из водоемов. Защита проекта.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</w:p>
    <w:p>
      <w:pPr>
        <w:jc w:val="center"/>
        <w:spacing w:after="0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  <w:t xml:space="preserve">Раздел 4.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«Живой уголок»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Теория.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Отряд грызуны: декоративные мыши, перуанские морские свинки, хомячки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джунгарские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Дегу. Шиншиллы. Декоративные кролики: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рекс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ангорский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Отряд Рептилии: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красноухие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черепахи. Отряд Земноводные: испанские (ребристые) тритоны. Брюхоногие моллюски: улитки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Ампулярия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катушка,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мелания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виноградная улитка. Разнообразие насекомых: клопы, бабочки, сверчки. Отряд Птицы: канарейки,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амадины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Содержание и особенности поведения.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Практика.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Отработка навыка ухода за обитателями Живого уголка.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Работа с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борудование вольер и клеток для обитателей «Живого уголка».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Работа с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борудованием террариумов, аквариумов. Определение видов рыб, живущих в аквариумах.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Виды кормов для различных животных.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Кормление. Наблюдение за поведением. Тактильное общение.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Работа по карточкам.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83"/>
        <w:jc w:val="both"/>
        <w:spacing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Контроль.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Знание видового разнообразия животных. Умение ухаживать за обитателями Живого уголка.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783"/>
        <w:jc w:val="both"/>
        <w:spacing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Раздел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Профессии в мире природы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</w:p>
    <w:p>
      <w:pPr>
        <w:pStyle w:val="783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Теория.</w:t>
      </w:r>
      <w:r>
        <w:rPr>
          <w:rFonts w:ascii="Arial" w:hAnsi="Arial" w:eastAsia="Arial" w:cs="Arial"/>
          <w:color w:val="333333"/>
          <w:sz w:val="24"/>
        </w:rPr>
        <w:t xml:space="preserve"> </w:t>
      </w:r>
      <w:r>
        <w:rPr>
          <w:rFonts w:ascii="Arial" w:hAnsi="Arial" w:eastAsia="Arial" w:cs="Arial"/>
          <w:color w:val="333333"/>
          <w:sz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рофессия агроном. Профессия садовник.</w:t>
      </w:r>
      <w:r>
        <w:rPr>
          <w:rFonts w:ascii="Times New Roman" w:hAnsi="Times New Roman" w:eastAsia="Arial" w:cs="Times New Roman"/>
          <w:color w:val="33333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Профессия лесничий.</w:t>
      </w:r>
      <w:r>
        <w:rPr>
          <w:rFonts w:ascii="Times New Roman" w:hAnsi="Times New Roman" w:eastAsia="Arial" w:cs="Times New Roman"/>
          <w:color w:val="33333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Профессия егерь. Профессия фермер. </w:t>
      </w:r>
      <w:r>
        <w:rPr>
          <w:rFonts w:ascii="Times New Roman" w:hAnsi="Times New Roman" w:eastAsia="Arial" w:cs="Times New Roman"/>
          <w:color w:val="333333"/>
          <w:sz w:val="24"/>
        </w:rPr>
        <w:t xml:space="preserve">Профессия заводчик.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Профессия дрессировщик.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Профессия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ипполог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Профессия зоопсихолог. Профессия ихтиолог. Профессия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маривод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Профессия пчеловод. Профессия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лепидоптеролог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Профессия змеелов. Профессия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канистерапевт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Практика.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Просмотр видео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фото материалов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профессиям. Состав почвы, виды семян и способы их выращивания. Уход за цветами и овощными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культурами. Определение видов. Полив и способы подкормки. Наблюдение и кормление животных в естественной среде обитания. Определение видов деревьев. Наблюдение за различными группами животных, гигиеническое обслуживание. Налаживание контакта с питомцами ж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ивого уголка. Приобретение навыков по уходу за лошадьми. Конная амуниция и предметы ухода. Наблюдение за поведением рыб и других водных обитателей живого уголка. Знакомство с пчелами и местом их обитания. Определение видов бабочек. Определение видов змей.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  <w:t xml:space="preserve">Контроль: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нание профессий, связанных с миром природы.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Раздел 6. Воспитательная работа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</w:r>
    </w:p>
    <w:p>
      <w:pPr>
        <w:ind w:firstLine="709"/>
        <w:jc w:val="both"/>
        <w:spacing w:after="0"/>
        <w:tabs>
          <w:tab w:val="left" w:pos="709" w:leader="none"/>
        </w:tabs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Теория.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Животные и фольклор (пословицы, поговорки, загадки, песни о животных и природе). В каких календарных праздниках участвовали животные. «Масленица», «Новый год», «Рождество», «Пасха».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</w:r>
    </w:p>
    <w:p>
      <w:pPr>
        <w:ind w:firstLine="709"/>
        <w:jc w:val="both"/>
        <w:spacing w:after="0"/>
        <w:tabs>
          <w:tab w:val="left" w:pos="709" w:leader="none"/>
        </w:tabs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Практика.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Просмотр видео про календарные народные праздники. Конкурс рисунков. Изготовление «жаворонков». Организация и проведение мероприятий, связанных с календарными народными праздниками.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</w:r>
    </w:p>
    <w:p>
      <w:pPr>
        <w:ind w:firstLine="709"/>
        <w:jc w:val="both"/>
        <w:spacing w:after="0"/>
        <w:tabs>
          <w:tab w:val="left" w:pos="709" w:leader="none"/>
        </w:tabs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Контроль.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Знание названий и особенностей основных календарных праздников и роли животных в них.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КОМПЛЕКС ОРГАНИЗАЦИОННО-ПЕДАГОГИЧЕСКИХ УСЛОВИЙ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Календарный учебный график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Style w:val="942"/>
        <w:tblW w:w="9889" w:type="dxa"/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802"/>
      </w:tblGrid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учебных часов  по  годам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учебных недель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учебных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занятия по 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занятия по 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567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/>
      <w:bookmarkStart w:id="1" w:name="_TOC_250019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Формы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аттестации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система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оценки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результативности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обучения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bookmarkEnd w:id="1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программе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567"/>
        <w:spacing w:before="9"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-2" w:firstLine="567"/>
        <w:jc w:val="both"/>
        <w:spacing w:after="0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Формы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аттестации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наблюдение,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опрос,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тестирование,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творческое задание, практическ0е задание.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" w:firstLine="567"/>
        <w:jc w:val="both"/>
        <w:spacing w:after="0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оценивания результативности обучения по программе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используются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следующие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показатели: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теоретическая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учащихся,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практическая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общеучебные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умения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навыки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метапредметные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результаты)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личностное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учащихся в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процессе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освоения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дополнительной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образовательной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программы.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" w:firstLine="567"/>
        <w:jc w:val="both"/>
        <w:spacing w:after="0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Применяется 50-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бальная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шкала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(низкий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уровень: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20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балла,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средний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уровень: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21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40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баллов,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высокий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уровень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41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50 баллов).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" w:firstLine="567"/>
        <w:jc w:val="both"/>
        <w:spacing w:after="0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Оценивание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результативности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проводится:</w:t>
      </w:r>
      <w:r>
        <w:rPr>
          <w:rFonts w:ascii="Times New Roman" w:hAnsi="Times New Roman" w:eastAsia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вход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(предварительная)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диагностика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1–2 недели учебного года (приложение №1),  промежуточная аттестация на 15–16 недели и на 34–35 недели учебного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года. По итогам реализации программы (на последнем году обучения) проводится аттестация по завершению реализации программы.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" w:firstLine="567"/>
        <w:jc w:val="both"/>
        <w:spacing w:after="0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промежуточной аттестации и аттестации по завершению реализации программы фиксируются в таблице «Протокол результатов аттестации учащихся в объединении», в который заносятся данные по освоению основных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общеучебных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компетентностей.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(Приложение №2).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Контрольно- измерительные материалы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7"/>
        </w:numPr>
        <w:contextualSpacing/>
        <w:spacing w:after="0"/>
        <w:shd w:val="clear" w:color="auto" w:fill="ffffff"/>
        <w:widowControl w:val="off"/>
        <w:tabs>
          <w:tab w:val="left" w:pos="70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Оценочные материалы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Style w:val="939"/>
        <w:numPr>
          <w:ilvl w:val="0"/>
          <w:numId w:val="7"/>
        </w:numPr>
        <w:spacing w:after="0"/>
        <w:shd w:val="clear" w:color="auto" w:fill="ffffff"/>
        <w:widowControl w:val="off"/>
        <w:tabs>
          <w:tab w:val="left" w:pos="70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предметных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обучения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программе: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contextualSpacing/>
        <w:ind w:left="720"/>
        <w:spacing w:after="0"/>
        <w:shd w:val="clear" w:color="auto" w:fill="ffffff"/>
        <w:widowControl w:val="off"/>
        <w:tabs>
          <w:tab w:val="left" w:pos="70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/>
      <w:bookmarkStart w:id="2" w:name="_TOC_250014"/>
      <w:r/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2"/>
        <w:gridCol w:w="158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26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(оцениваемые параметры)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Методы диагностики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4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Степень выраженности оцениваемого качества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Низкий уровень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(1-3 балла)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Средний уровень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(4-7 баллов)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9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Высокий уровень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(8-10 баллов)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4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Теоретические знания  по основным разделам   программы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Знание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некоторы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растений, их пользу и вред;  принцип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работы метеостанции;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содержани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основны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характеристик животных «Живого уголка»;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решения основных экологических проблем;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редких и исчезающих видов животных и растений Пензенской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Наблюдение, тестирование, контрольный опрос и др.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Учащийся овладел менее чем половиной знаний,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предусмотренных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программой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 w:eastAsia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eastAsia="Times New Roman" w:cs="Times New Roman"/>
                      <w:sz w:val="24"/>
                      <w:szCs w:val="24"/>
                      <w:lang w:eastAsia="ru-RU"/>
                    </w:rPr>
                    <m:rPr/>
                    <m:t>1</m:t>
                  </m:r>
                </m:num>
                <m:den>
                  <m:r>
                    <w:rPr>
                      <w:rFonts w:ascii="Cambria Math" w:hAnsi="Cambria Math" w:eastAsia="Times New Roman" w:cs="Times New Roman"/>
                      <w:sz w:val="24"/>
                      <w:szCs w:val="24"/>
                      <w:lang w:eastAsia="ru-RU"/>
                    </w:rPr>
                    <m:rPr/>
                    <m:t>2</m:t>
                  </m:r>
                </m:den>
              </m:f>
            </m:oMath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9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Учащийся освоил практически весь объем знаний, предусмотренный программой за конкретный период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ind w:right="-108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Практические  </w:t>
            </w:r>
            <w:r>
              <w:rPr>
                <w:rFonts w:ascii="Times New Roman" w:hAnsi="Times New Roman" w:eastAsia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умения и навыки,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предусмотренные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программой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проводить наблюдения за природными объектами и явлениями, используя метеостанцию;  оформлять результаты наблюдений в виде простейших схем, рисунков, описаний, выводов;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ухаживать за животными.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Контрольное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Практические умения и навыки неустойчивые, требуется постоянная помощь по их использованию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Овладел практическими умениями и навыками, предусмотренными программой, применяет их под руководством педагога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9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Учащийся овладел в полном объеме практическими умениями и навыками, практические работы выполняет самостоятельно, качественно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pacing w:after="0"/>
        <w:shd w:val="clear" w:color="auto" w:fill="ffffff"/>
        <w:widowControl w:val="off"/>
        <w:tabs>
          <w:tab w:val="left" w:pos="70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left="720"/>
        <w:spacing w:after="0"/>
        <w:shd w:val="clear" w:color="auto" w:fill="ffffff"/>
        <w:widowControl w:val="off"/>
        <w:tabs>
          <w:tab w:val="left" w:pos="70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Критерии оценивания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метапредметных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результатов обучения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bookmarkEnd w:id="2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программе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left="720"/>
        <w:spacing w:after="0"/>
        <w:shd w:val="clear" w:color="auto" w:fill="ffffff"/>
        <w:widowControl w:val="off"/>
        <w:tabs>
          <w:tab w:val="left" w:pos="706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3"/>
        <w:gridCol w:w="144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26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(оцениваемые параметры)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Методы диагностики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Степень выраженности оцениваемого качества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Низкий уровень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(1-3 балла)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Средний уровень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(4-7 баллов)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6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Высокий уровень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(8-10 баллов)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Учебно-познавательные умения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Самостоятельность в решении познавательных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Наблюдение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Учащийся испытывает серьезные затруднения в работе, нуждается в постоянной помощи и контроле педагога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Учащийся выполняет работу с помощью педагога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6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Учащийся выполняет работу самостоятельно, не испытывает особых затруднений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1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Учебно-организационные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умения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навыки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Умение планировать, контролировать и корректировать учебные действия, осуществлять самоконтроль и самооценку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Наблюдение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Учащийся испытывает некоторые затруднения в анализе правильности выполнения учебной задачи,  не всегда объективно осуществляет самоконтроль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6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Учащийся делает осознанный выбор направления учебной деятельности, самостоятельно планирует выполнение учебной задачи и самостоятельно  осуществляет самоконтроль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1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Учебно-коммуникативные умения и навыки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Самостоятельность в решении коммуникативных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Наблюдение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Учащийся испытывает серьезные затруднения в решении коммуникативных задач, нуждается в постоянной помощи и контроле педагога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Учащийся выполняет коммуникативные задачи с помощью педагога и родителей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6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Личностные  качества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Сформированность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моральных норм и ценностей, доброжелательное отношение к окружающим, мотивация к обучению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Наблюдение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Сформировано знание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уровне норм и правил,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 не использует на практике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Сформированы, но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достаточно актуализированы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6" w:type="dxa"/>
            <w:textDirection w:val="lrTb"/>
            <w:noWrap w:val="false"/>
          </w:tcPr>
          <w:p>
            <w:pPr>
              <w:spacing w:after="0"/>
              <w:tabs>
                <w:tab w:val="left" w:pos="456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Сформированы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полном объеме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567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0"/>
          <w:numId w:val="7"/>
        </w:numPr>
        <w:contextualSpacing/>
        <w:jc w:val="both"/>
        <w:spacing w:after="0" w:line="259" w:lineRule="auto"/>
        <w:shd w:val="clear" w:color="auto" w:fill="ffffff"/>
        <w:widowControl w:val="off"/>
        <w:tabs>
          <w:tab w:val="left" w:pos="706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Критерии оценки для входной (предварительной) диагностики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left="862"/>
        <w:jc w:val="both"/>
        <w:spacing w:after="0"/>
        <w:shd w:val="clear" w:color="auto" w:fill="ffffff"/>
        <w:widowControl w:val="off"/>
        <w:tabs>
          <w:tab w:val="left" w:pos="706" w:leader="none"/>
        </w:tabs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tbl>
      <w:tblPr>
        <w:tblStyle w:val="950"/>
        <w:tblW w:w="9776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974"/>
      </w:tblGrid>
      <w:tr>
        <w:tblPrEx/>
        <w:trPr>
          <w:trHeight w:val="409"/>
        </w:trPr>
        <w:tc>
          <w:tcPr>
            <w:gridSpan w:val="2"/>
            <w:tcBorders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обучения: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69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критерия для входной (предварительной) диагностики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9"/>
        </w:trPr>
        <w:tc>
          <w:tcPr>
            <w:gridSpan w:val="3"/>
            <w:tcW w:w="97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60"/>
        </w:trPr>
        <w:tc>
          <w:tcPr>
            <w:tcBorders>
              <w:top w:val="single" w:color="auto" w:sz="4" w:space="0"/>
            </w:tcBorders>
            <w:tcW w:w="1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69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знание сезонных изменений в природе;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знание отличий живой и неживой природы;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знание основных методов экологического исследования;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знание правил поведения в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tcW w:w="152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вести наблюдения за природными объектами;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работать с простейшим лабораторным оборудованием и выполнять опыты;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выполнять исследовательские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67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Условия реализации программы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Материально-технические ресурсы: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right="702" w:firstLine="567"/>
        <w:jc w:val="both"/>
        <w:spacing w:after="9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56"/>
        <w:tblW w:w="95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>
        <w:tblPrEx/>
        <w:trPr>
          <w:trHeight w:val="275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jc w:val="center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Название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Учебная аудитория (групповые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3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письменный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0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Стул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ученический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3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Раковина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мытья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2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Комплект лабораторного оборудования «Метеостанция»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3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68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Цифровой микроскоп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QX7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3" w:right="347"/>
              <w:jc w:val="center"/>
              <w:spacing w:line="268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79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6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Комплект школьного лабораторного оборудования «Получения газов»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3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Комплект школьного лабораторного оборудования «Дистилляция»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3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Комплект школьного лабораторного оборудования «Тепловые явления»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3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Конструктор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LEGO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9686 «Возобновляемые источники энергии»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3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spacing w:before="3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9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Информационные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ресурсы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оргтехника,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интернет-ресурсы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840"/>
        <w:jc w:val="both"/>
        <w:spacing w:after="9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56"/>
        <w:tblW w:w="95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>
        <w:tblPrEx/>
        <w:trPr>
          <w:trHeight w:val="275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6923" w:type="dxa"/>
            <w:textDirection w:val="lrTb"/>
            <w:noWrap w:val="false"/>
          </w:tcPr>
          <w:p>
            <w:pPr>
              <w:ind w:left="105"/>
              <w:jc w:val="center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Название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939" w:type="dxa"/>
            <w:textDirection w:val="lrTb"/>
            <w:noWrap w:val="false"/>
          </w:tcPr>
          <w:p>
            <w:pPr>
              <w:ind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23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Компьюте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39" w:type="dxa"/>
            <w:textDirection w:val="lrTb"/>
            <w:noWrap w:val="false"/>
          </w:tcPr>
          <w:p>
            <w:pPr>
              <w:ind w:left="350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23" w:type="dxa"/>
            <w:textDirection w:val="lrTb"/>
            <w:noWrap w:val="false"/>
          </w:tcPr>
          <w:p>
            <w:pPr>
              <w:ind w:left="105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Принтер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39" w:type="dxa"/>
            <w:textDirection w:val="lrTb"/>
            <w:noWrap w:val="false"/>
          </w:tcPr>
          <w:p>
            <w:pPr>
              <w:ind w:left="353" w:right="347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spacing w:before="3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spacing w:before="3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Расходные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материалы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(приобретаются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учащимися самостоятельно)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spacing w:before="3"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Style w:val="956"/>
        <w:tblW w:w="95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>
        <w:tblPrEx/>
        <w:trPr>
          <w:trHeight w:val="275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jc w:val="center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Название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Бумага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3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50 листов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Альбом для рисования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3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Цветные карандаши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0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 коробка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Краски (гуашь)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3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 коробка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Клей ПВА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2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Скотч прозрачный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2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Линейка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2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Ручка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2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7"/>
        </w:trPr>
        <w:tc>
          <w:tcPr>
            <w:tcW w:w="709" w:type="dxa"/>
            <w:textDirection w:val="lrTb"/>
            <w:noWrap w:val="false"/>
          </w:tcPr>
          <w:p>
            <w:pPr>
              <w:ind w:left="9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Простой карандаш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352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spacing w:before="3"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742" w:firstLine="567"/>
        <w:jc w:val="both"/>
        <w:spacing w:after="6" w:line="240" w:lineRule="auto"/>
        <w:widowControl w:val="off"/>
        <w:rPr>
          <w:rFonts w:ascii="Times New Roman" w:hAnsi="Times New Roman" w:eastAsia="Times New Roman" w:cs="Times New Roman"/>
          <w:spacing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Методические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ресурсы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</w:r>
    </w:p>
    <w:p>
      <w:pPr>
        <w:ind w:right="742" w:firstLine="567"/>
        <w:jc w:val="both"/>
        <w:spacing w:after="6" w:line="240" w:lineRule="auto"/>
        <w:widowControl w:val="off"/>
        <w:rPr>
          <w:rFonts w:ascii="Times New Roman" w:hAnsi="Times New Roman" w:eastAsia="Times New Roman" w:cs="Times New Roman"/>
          <w:spacing w:val="1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</w:r>
    </w:p>
    <w:tbl>
      <w:tblPr>
        <w:tblStyle w:val="956"/>
        <w:tblW w:w="96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>
        <w:tblPrEx/>
        <w:trPr>
          <w:trHeight w:val="275"/>
        </w:trPr>
        <w:tc>
          <w:tcPr>
            <w:tcW w:w="686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105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Название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141" w:right="347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686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Учебные  пособия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1. Алексеев С.В. Экология: учебное пособие для учащихся 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СП-б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, 1999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2.Чернова Н.М.,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Галушин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В.М., Константинов В.М. Основы экологии. М, Просвещение, 2013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686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 Художественная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1.Тони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Джунипер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 Как спасти планету.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Мирко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Мазелли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 История мусора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3. Зелёные страницы. Хрестоматия по экологии для начальной школы.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4. Анна Васильева. Мой гербарий. Листья деревьев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686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Энциклопедии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справочники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1.Вронский В.А. Экология: словарь-справочник.  Феникс, 1999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Гейвандов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В.А. Экология: словарь-справочник для школьников и студентов. М, 2002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686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Медиатека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spacing w:line="256" w:lineRule="exac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Голоса птиц и зверей. – Детское издательство «Два жирафа», 2002.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2. Мир природы.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материалы об окружающем мире: Наглядное пособие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естествознанию для младших школьников. – ЗАО «Новый диск», 2006.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3. Энциклопедия «В мире животных». – М.: ООО «Сиди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2006.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4. Энциклопедия школьника. Животные и растения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младшей и средней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школы). – М.: ООО «Белый город», 2007.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686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val="ru-RU" w:bidi="ru-RU"/>
              </w:rPr>
              <w:t xml:space="preserve">Электронные образовательные ресурсы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Образовательно-энциклопедический портал «Живая планета»: [Электронный ресурс]. 2003.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lifeplanet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2. Портал о живой природе: [Электронный ресурс]. 2000.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www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3. Юный натуралист. [Электронный ресурс]. 2019.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unnaturalist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4. Экологический центр «Экосистема» [Электронный ресурс]. 2001.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www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ecosystema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686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val="ru-RU" w:bidi="ru-RU"/>
              </w:rPr>
              <w:t xml:space="preserve">М</w:t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  <w:t xml:space="preserve">етодические</w:t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  <w:t xml:space="preserve"> материалы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1.Книга для учителя к набору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LEGO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9684 «Возобновляемые источники энергии»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2. Руководство для учителя «Дистилляция» и «Получение газов»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line="256" w:lineRule="exac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3. Материалы для учителя к конструктору 9686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686" w:type="dxa"/>
            <w:textDirection w:val="lrTb"/>
            <w:noWrap w:val="false"/>
          </w:tcPr>
          <w:p>
            <w:pPr>
              <w:ind w:left="9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105"/>
              <w:spacing w:line="256" w:lineRule="exact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val="ru-RU" w:bidi="ru-RU"/>
              </w:rPr>
              <w:t xml:space="preserve">Д</w:t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  <w:t xml:space="preserve">идактические</w:t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  <w:t xml:space="preserve"> материалы</w:t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141"/>
              <w:spacing w:line="256" w:lineRule="exact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- Презентации: «Свойства воды», «Обитатели почвы»,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«Царство Растений», «Царство Животных».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- Коллекция минералов; образцы почв.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- Набор открыток «Поведение в природе».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- Подборка иллюстраций по темам.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- Определители растений.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- Видеоматериал о природных явлениях.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- Видеоматериалы на электронных носителях: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Мир природы.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Познавательные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материалы об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окружающем мире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</w:r>
          </w:p>
          <w:p>
            <w:pPr>
              <w:ind w:left="141"/>
              <w:spacing w:line="256" w:lineRule="exac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- Наборы открыток «Грибы», «Ягоды»,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«Лекарственные растения», «Увлекательные опыты».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- Гербарий деревьев и трав.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- Практикум по экологии.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- Раздаточный материал.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- Определитель птиц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/>
              </w:rPr>
            </w:r>
          </w:p>
        </w:tc>
      </w:tr>
    </w:tbl>
    <w:p>
      <w:pPr>
        <w:ind w:right="742"/>
        <w:jc w:val="both"/>
        <w:spacing w:after="6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742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Кадровые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ресурсы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дополнительного образования.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1" w:firstLine="567"/>
        <w:jc w:val="both"/>
        <w:spacing w:after="0"/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</w:r>
    </w:p>
    <w:p>
      <w:pPr>
        <w:ind w:firstLine="567"/>
        <w:jc w:val="both"/>
        <w:spacing w:after="0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Использование дистанционных образовательных технологий при реализации дополнительной общеобразовательной программы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firstLine="567"/>
        <w:jc w:val="both"/>
        <w:spacing w:after="0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Возможна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реализации программы в дистанционном формате. Занятия проходят на площадке социальной сети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ВКонтакте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сообществах объединений и на платформе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Zoom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 При разработке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дистанционного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занятия принимается во внимание изолированность учащихся. Учебные материалы сопровождаются необходимыми пояснениями и инструкциями.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spacing w:after="0"/>
        <w:shd w:val="clear" w:color="auto" w:fill="ffffff"/>
        <w:widowControl w:val="off"/>
        <w:tabs>
          <w:tab w:val="left" w:pos="706" w:leader="none"/>
        </w:tabs>
        <w:rPr>
          <w:rFonts w:ascii="Times New Roman" w:hAnsi="Times New Roman" w:eastAsia="Times New Roman" w:cs="Times New Roman"/>
          <w:color w:val="000000"/>
          <w:spacing w:val="-24"/>
          <w:sz w:val="24"/>
          <w:szCs w:val="24"/>
          <w:lang w:eastAsia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70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Воспитывающая деятельность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567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Приоритетной задачей в сфере воспитания уча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Общая цель воспитания - личностное развитие учащихся, проявляющееся: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в усвоении ими знаний основных норм, которые общество выработало на основе общественных ценностей;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  в развитии их позитивных отношений к этим общественным ценностям;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в приобретении ими соответствующего этим ценностям опыта поведения, опыта применения сформированных знаний и отношений на практике.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Воспитательная работа в рамках программы «Изучаем и исследуем природу» реализуется в соответствии с календарным планом воспитательной работы, который разрабатывается на основе рабочей программы воспитания МБОУДО «Д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Ю)Т» г. Пензы и включает следующие направления: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9"/>
        </w:numPr>
        <w:contextualSpacing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гражданско-патриотическое и правовое воспитание;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9"/>
        </w:numPr>
        <w:contextualSpacing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духовно-нравственное, эстетическое воспитание;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9"/>
        </w:numPr>
        <w:contextualSpacing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физическое воспитание и формирование культуры здоровья;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9"/>
        </w:numPr>
        <w:contextualSpacing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экологическое воспитание;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9"/>
        </w:numPr>
        <w:contextualSpacing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популяризация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научных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знаний и профессиональное самоопределение;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9"/>
        </w:numPr>
        <w:contextualSpacing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культура семейных ценностей.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Направления воспитательной работы соотносятся с направленностью и содержанием образовательной программы «Изучаем и исследуем природу».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Рабочая программа воспитания по образовательной программе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«Изучаем и исследуем природу»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Подпрограмма «Развитие естественнонаучного творчества»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Цель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обеспечение оптимальных условий для развития детского естественнонаучного творчества, удовлетворения интересов, склонностей и дарований учащихся, их самообразования и самоопределения.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Задачи: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 формирование у учащихся экологической культуры;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активизация исследовательской и проектной деятельности учащихся.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Формы воспитательной работы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беседы, встречи, диспуты, «коллективные творческие дела».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Планируемые результаты: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активизация участия учащихся в научно-практических конференциях, форумах, проектах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Подпрограмма по взаимодействию с семьей «Мы вместе»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Цель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создание условий для активного включения родителей в образовательный процесс, досуговую деятельность, сотрудничество с учащимися и педагогами.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ab/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- формирование активной педагогической позиции родителей;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- формирование опыта гуманных эмоционально-нравственных отношений детей и родителей.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Формы воспитательной работы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родительские собрания, консультации, мастер-классы.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Планируемые результаты: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активное участие родителей (законных представителей) в организации и проведении массовых мероприятий;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наличие эффективной системы взаимодействия с родителями (законными представителями) учащихся;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Календарный план воспитательной работы по образовательной программе «Изучаем и исследуем природу» представлен в Приложении №3.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862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left="862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Список литературы: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Литература </w:t>
      </w:r>
      <w:r>
        <w:rPr>
          <w:rFonts w:ascii="Times New Roman" w:hAnsi="Times New Roman" w:eastAsia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для 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педагогов: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Вайндорф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-Сысоева М. Е. Технология исполнения и оформление научно-исследовательской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работы. Учебно-методическое пособие – М.: ЦГЛ, 2006. – 96 с.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Воровщиков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 С. Г. и др. Как эффективно развивать логическое мышление младших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школьников: Управленческий и методический аспекты. – М.: 5 за знания, 2008. – 288 с.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3.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Галеева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 Р. А., Курбанов Г. С.,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Мельченко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 И. В. Тренируем мышление. Задачи на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сообразительность. – Изд. 2-е – Ростов н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/Д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: Феникс, 2006. – 272 с.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4.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Дереклеева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 Н. И. Научно-исследовательская работа в школе. – М.: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Вербум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 – М, 2001. – 48с.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5.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Керова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 Г.В. Нестандартные задачи по математике: 1-4 классы. – М.: ВАКО, 2008. – 240 с.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6. Маслова Е.В. Творческие работы школьников. Алгоритм построения и оформления: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Практическое пособие. – М.: АРКТИ, 2006. – 64 с.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7. Макаренко З.П. Становление индивидуального стиля исследовательской деятельности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обучающихся // Исследовательская работа школьников. – 2004. № 4.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8. Матвеева Е.И. Учим младшего школьника понимать текст: Практикум для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обучающихся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:1-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4классы. – М.: ВАКО, 2007. – 240 с.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9. Савенков А.И. Методика исследовательского обучения младших школьников. – 2-е изд.,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испр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. и доп. – Самара: Издательство «Учебная литература», 2007. – 208 с.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10. Савенков А.И. Одаренный ребенок дома и в школе. – Екатеринбург: У – Фактория, 2004.–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272 с.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11. Савенков А.И. Содержание и организация исследовательского обучения школьников. –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М.: «Сентябрь», 2003.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12.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Счастная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 Т.Н. Подготовка к написанию научно-исследовательской работы //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Исследовательская работа школьников. – 2003. № 4.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13.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Узорова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 О.В. Самый полный справочник для младших школьников по написанию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сочинений и изложений, а также по подготовке устных выступлений на уроках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литературного чтения и русского языка: 1-4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кл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. – М.: АСТ: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Астрель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, 2009. – 58 с.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14.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Файн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 Т.А. Исследовательский подход в обучении // Практика административной работы в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школе. – 2003. № 6.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15.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Файн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 Т.А. Поэтапные действия по формированию исследовательской культуры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школьников // Практика административной работы в школе. – 2003. № 7. 2004. № 1.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16. Федотова, А.М. Экологическое воспитание дошкольников: учеб. пособие для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пед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.у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чилищ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 /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А.М. Федотова. – М.: Просвещение, 2011.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17. Харитонов, Н.П. Основы проведения школьниками исследовательских работ // Развитие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исследовательской деятельности обучающихся: Методический сборник / Н.П. Харитонов. – М.: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Народное образование, 2011.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18. Хусаинов, З.А. Основы формирования экологической культуры 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обучающихся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 / З.А.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Хусаинов // Инновации в образовании, 2013. –№2. – С.66.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t xml:space="preserve">19. Чебан, М.И. Экологические игры / М.И. Чебан // Ребенок в детском саду, 2008. – № 6. – С.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  <w:br/>
        <w:t xml:space="preserve">50-54.</w:t>
      </w:r>
      <w:r>
        <w:rPr>
          <w:rFonts w:ascii="Times New Roman" w:hAnsi="Times New Roman" w:eastAsia="Times New Roman" w:cs="Times New Roman"/>
          <w:bCs/>
          <w:color w:val="000000"/>
          <w:spacing w:val="-5"/>
          <w:sz w:val="24"/>
          <w:szCs w:val="24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spacing w:val="-1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ru-RU"/>
        </w:rPr>
      </w:r>
    </w:p>
    <w:p>
      <w:pPr>
        <w:ind w:left="502"/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Литература </w:t>
      </w:r>
      <w:r>
        <w:rPr>
          <w:rFonts w:ascii="Times New Roman" w:hAnsi="Times New Roman" w:eastAsia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учащихся и родителей: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contextualSpacing/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Алексеев В. А. 300 вопросов и ответов по экологии. – Ярославль: «Академия развития», 1998.– 240 с.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Бианки В. В. Лесная газета: сказки и рассказы. – М.: Издательство АСТ, 2017. – 317 с.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Бианки В.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Отчего я пишу про лес. – Л.: Детская литература, 1984. – 139 с.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Бианки В. В. Собрание сочинений: В 4 т. Т. 4: Очерки, рассказы, статьи, дневники, письма. – Л: Дет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ит. 1975. – 400 с.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Бианки В.В. Собрание сочинений: В 4-х т. Т.1: Рассказы и сказки/ В.В. Бианки. – Л.: Дет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ит. 1972. – 387с.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Николаева С. Н. Как лесник заботится о лесе. Плакат. – М.: Мозаика-Синтез, 2015. – 759 c.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Николаева С. Н. Лес – многоэтажный дом. Плакат. – М.: Мозаика-Синтез, 2015. – 259 с.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Спарджен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Р. Экология: Энциклопедия окружающего мира. – М.: «РОСМЭН», 1997. – 48 с.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Экологические сказки: для детей, родителей и педагогов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ост. – Мн.: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Асар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1998. – 160 с.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10.Формозов А.Н. Спутник следопыта. – М., 1999. – 116 с.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r/>
      <w:r/>
    </w:p>
    <w:p>
      <w:r/>
      <w:r/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Приложение № 1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  <w:t xml:space="preserve">Входная (предварительная) диагностика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Тестовые вопросы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1.Почему человек создает сады и парки в городе?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А) чтобы растения обогащали кислородом воздух;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Б) чтобы люди отдыхали и гуляли;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В) чтобы было красиво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2. Какие вещества люди добывают из морской воды?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А) морскую соль; Б) сахар; В) рыбий жир.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3. В воды океана можно сбрасывать все отходы деятельности человека, океан от этого не пострадает: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А) да; Б) нет.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4. Какая вода встречается в озерах?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А) </w:t>
      </w: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пресная</w:t>
      </w: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; Б) соленая; В) в одних пресная, в других соленая.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5. К чему приводят загрязнения водоемов?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А) гибнет рыба; Б) по берегам чахнут растения В) размножаются водоросли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6. Как служат почве дождевые черви?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А) уничтожают вредителей; Б) перерабатывают опавшие листья;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В) роют подземные ходы.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7. Где больше всего загрязнена и разрушена почва?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А) в лесу; Б) в городе; В) на лугу.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8. Редкие растения у нас выращивают: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А) в заповедниках; Б) в садах и парках города; В) в ботаническом саду.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9. Если в лесу станет мало птиц, то: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А) деревья могут погибнуть; Б) ничего не случиться;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В) не услышим птичьих песен.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10. Какая птица подкладывает свои яйца в другие гнезда?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А) синица; Б) кукушка; В) филин; Г) соловей.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Ключ: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 1-аб, 2-а, 3-б, 4-а, 5-абв, 6-б, 7-б, 8-ав, 9-а, 10-б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Обработка результатов: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 подсчитывается количество правильных ответов, их сумма характеризует уровень имеющихся экологических знаний у учащихся.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numPr>
          <w:ilvl w:val="0"/>
          <w:numId w:val="10"/>
        </w:num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Низкий уровень - от 0 до 3 правильных ответов. Характеризуется отсутствием знаний или наличием 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узких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неадекватных знаний о животном и растительном мире. Не знают о существенных сторонах познаваемого объекта.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numPr>
          <w:ilvl w:val="0"/>
          <w:numId w:val="10"/>
        </w:num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Средний уровень – от 4 до 6 верных ответов. Характеризуется усвоением закономерных связей, объектов, явлений. Появляется и развивается обобщенность знаний об особенностях природного мира.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numPr>
          <w:ilvl w:val="0"/>
          <w:numId w:val="10"/>
        </w:num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Высокий уровень – от 7 до 10 правильных ответов. Характеризуется осведомленностью закономерных связей в природе. У детей многообразны знания о растениях и животных разных сообществ.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Промежуточная аттестация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1 год обучения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первое полугодие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Форма проведения: 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тестирование.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1. Какова роль леса в природе?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воздухоохранная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материал для изготовления мебели;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почвозащитная;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место отдыха.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2. Какое из перечисленных растений занесено в Красную книгу Пензенской области?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ромашка лекарственная;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мать-и-мачеха;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венерин башмачок.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3. Какое место надо выбрать для костра, чтобы не навредить природе?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открытую поляну;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берег реки;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хвойный молодняк;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березовую рощу.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4. Какие из данных растений можно использовать для заварки чая? 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Подчеркни: зверобой, полынь, малина, мята, первоцвет, липа, вороний глаз, смородина, одуванчик, лебеда.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5. Каких животных можно содержать в живом уголке?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рыбы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пресмыкающиеся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земноводные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хищники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6. Какие из указанных животных относятся к грызунам?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кролик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черепаха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морская свинка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хомяк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7. Почему нельзя трогать руками яйца в гнездах диких птиц?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можно повредить яйца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птица бросит гнездо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птица испугается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8. Каким животным помогут люди, если будут охранять в лесу ели и сосны?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клесту, белке, дятлу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рябчику, лосю, зайцу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рыси, медведю, ястребу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9. Какие из перечисленных птиц занесены в Красную книгу Пензенской области?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беркут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ласточка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скворец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филин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10. Что такое заповедник?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территория, где разводят редкие виды животных и растений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участки земли, где вся природа находится под особой охраной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участки земли, где животных подкармливают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11.Какие из перечисленных действий человека относятся к мерам по охране природы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посадка леса, вырубка старых и больных деревьев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слив сточных вод в реку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создание ферм, птицефабрик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строительство очистных сооружений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д) создание заповедников, ботанических садов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е) заготовка древесины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12. Что такое Красная книга?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книга, куда занесены исчезнувшие животные и растения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книга, которая содержит сведения о редких, исчезающих растениях и животных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книга, куда записаны растения и животные, которых удалось спасти.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13. При санитарной вырубке леса вырубили старые дуплистые деревья. Лес стал чахнуть. Почему?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птицам негде стало жить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не стало птиц, появилось много насекомых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Ключ к тесту: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tbl>
      <w:tblPr>
        <w:tblStyle w:val="958"/>
        <w:tblW w:w="0" w:type="auto"/>
        <w:tblLook w:val="04A0" w:firstRow="1" w:lastRow="0" w:firstColumn="1" w:lastColumn="0" w:noHBand="0" w:noVBand="1"/>
      </w:tblPr>
      <w:tblGrid>
        <w:gridCol w:w="3397"/>
        <w:gridCol w:w="3261"/>
      </w:tblGrid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№ вопроса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Правильный ответ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зверобой, малина, мята, смородина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,б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в,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,г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,д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</w:tbl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Промежуточная аттестация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pStyle w:val="783"/>
        <w:jc w:val="center"/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1 год обучения второе полугодие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1.Что такое экология?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наука о погоде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наука о живой природе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наука о связях между живыми существами и окружающей их средой, между человеком и природой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2.Что такое окружающая среда?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наука о живой природе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то место, где человек живёт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Какую ягоду используют ля лечения простуды?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ежевика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малина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крыжовник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Какая ягода является ядовитой?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малина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бузина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волчье лыко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Выберите из представленных продуктов то, чем нельзя кормить морскую свинку: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морковь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овес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свежий хлеб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Назовите из перечисленных животных представителя отряда Насекомые: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степная черепаха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кролик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мадагаскарский</w:t>
      </w:r>
      <w:r>
        <w:rPr>
          <w:rFonts w:ascii="Times New Roman" w:hAnsi="Times New Roman" w:cs="Times New Roman"/>
          <w:sz w:val="24"/>
          <w:szCs w:val="24"/>
        </w:rPr>
        <w:t xml:space="preserve"> таракан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 Какой птицы из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перечисленных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нет в «Живом уголке»?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волнистый попугайчик;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 страус;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розовощекий неразлучник;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8. Как правильно расселить растения по этажам леса?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рябина - береза - мох - ландыш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береза - рябина - ландыш - мох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береза - мох - рябина - ландыш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9. Как ты поступишь, если увидишь дерево, из которого вытекает сок?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пройдешь мимо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закроешь ранку глиной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попьешь сок и пойдешь дальше.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10. Какие птицы Пензенской области оседлые?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голубь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воробей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ворона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скворец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11. Какая птица выводит птенцов зимой?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синица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дятел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клёст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12. Выбери 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профессию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связанную с камнями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егерь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геолог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лесничий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энтомолог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13. Выбери 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профессию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связанную с рептилиями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а) егерь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б) герпетолог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в) геолог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г) энтомолог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Ключ к тесту: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tbl>
      <w:tblPr>
        <w:tblStyle w:val="958"/>
        <w:tblW w:w="0" w:type="auto"/>
        <w:tblLook w:val="04A0" w:firstRow="1" w:lastRow="0" w:firstColumn="1" w:lastColumn="0" w:noHBand="0" w:noVBand="1"/>
      </w:tblPr>
      <w:tblGrid>
        <w:gridCol w:w="3397"/>
        <w:gridCol w:w="3261"/>
      </w:tblGrid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№ вопроса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Правильный ответ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</w:tbl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Промежуточная  аттестация 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2 год обучения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первое полугодие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1. Что имеют в виду, когда говорят, что на улице тепло, жарко, холодно?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осадки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ветер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облачность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температуру воздуха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2.Как называется прибор для измерения ветра?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  <w:tab w:val="left" w:pos="1226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гигрометр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флюгер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ветряной рукав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термометр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3.Какое дерево указывает на близость воды?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ива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дуб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ель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4.Какие животные являются хищными?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заяц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лиса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олень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5. Каких животных называют домашними?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всех животных, которые живут рядом с человеком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животных, которых человек разводит и использует для своих нужд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всех животных, от которых человек получает продукты питания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6. Какие растения имеют несколько одревесневших стеблей?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деревья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кустарники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травы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7.Что делать с мусором в лесу?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закопать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оставить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взять с собой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8.Как называется наука о грибах?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микология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орнитология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энтомология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9. Какие грибы являются съедобными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мухомор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белый гриб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бледная поганка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10. Какие грибы являются ядовитыми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мухомор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белый гриб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бледная поганка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11. Какие животные принадлежат к грызунам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а) тритоны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б) шиншиллы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в) декоративные мыши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12. Выбери профессии связанные с птицами и насекомыми.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егерь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орнитолог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лесничий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энтомолог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13. Выбери профессии не связанные с растениями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а) егерь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б) садовник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в) геолог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г) энтомолог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Ключ к тесту: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tbl>
      <w:tblPr>
        <w:tblStyle w:val="958"/>
        <w:tblW w:w="0" w:type="auto"/>
        <w:tblLook w:val="04A0" w:firstRow="1" w:lastRow="0" w:firstColumn="1" w:lastColumn="0" w:noHBand="0" w:noVBand="1"/>
      </w:tblPr>
      <w:tblGrid>
        <w:gridCol w:w="3397"/>
        <w:gridCol w:w="3261"/>
      </w:tblGrid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№ вопроса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Правильный ответ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, 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</w:tbl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Аттестация по завершению реализации программы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1. Что имеют в виду, когда говорят, что на улице дождь, снег, град?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осадки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ветер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облачность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температуру воздуха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2.Как называется прибор для измерения температуры воздуха?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  <w:tab w:val="left" w:pos="1226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гигрометр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флюгер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ветряной рукав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термометр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3.Какое дерево относится к 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хвойным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ива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дуб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ель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jc w:val="right"/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4. Какие растения не имеют одревесневших стеблей?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деревья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кустарники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травы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5. Какие грибы являются съедобными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подберезовик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лисички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бледная поганка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6. Какие животные принадлежат к грызунам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а) тритоны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)м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орские свинки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в) декоративные крысы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Чем питается среднеазиатские черепахи?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Листья одуванчика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Мясо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Свежий огурец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8. Какие растения являются лекарственными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а) ромашка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б) зверобой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в)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асот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9. Как правильно закончить предложение? «Хвойные растения отличаются от 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лиственных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тем, что ...»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всегда выше лиственных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не имеют листьев</w:t>
      </w: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имеют листья-хвоинки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10. Какие животные принадлежат к моллюскам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а) тритоны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б)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караколусы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в)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ахатина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 Каких улиток не относят к </w:t>
      </w:r>
      <w:r>
        <w:rPr>
          <w:rFonts w:ascii="Times New Roman" w:hAnsi="Times New Roman" w:cs="Times New Roman"/>
          <w:sz w:val="24"/>
          <w:szCs w:val="24"/>
        </w:rPr>
        <w:t xml:space="preserve">аквариумным</w:t>
      </w:r>
      <w:r>
        <w:rPr>
          <w:rFonts w:ascii="Times New Roman" w:hAnsi="Times New Roman" w:cs="Times New Roman"/>
          <w:sz w:val="24"/>
          <w:szCs w:val="24"/>
        </w:rPr>
        <w:t xml:space="preserve">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Катушка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Ахатина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Мелания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 xml:space="preserve">Ампулярия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12. Выбери профессии связанные с птицами.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а) егерь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б) орнитолог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в) лесничий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г) энтомолог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13. Выбери профессии не связанные с животными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а) егерь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б) садовник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в) геолог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</w:r>
    </w:p>
    <w:p>
      <w:pPr>
        <w:jc w:val="right"/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spacing w:after="0"/>
        <w:shd w:val="clear" w:color="auto" w:fill="ffffff"/>
        <w:widowControl w:val="off"/>
        <w:tabs>
          <w:tab w:val="left" w:pos="350" w:leader="none"/>
        </w:tabs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Ключ к тесту: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tbl>
      <w:tblPr>
        <w:tblStyle w:val="958"/>
        <w:tblW w:w="0" w:type="auto"/>
        <w:tblLook w:val="04A0" w:firstRow="1" w:lastRow="0" w:firstColumn="1" w:lastColumn="0" w:noHBand="0" w:noVBand="1"/>
      </w:tblPr>
      <w:tblGrid>
        <w:gridCol w:w="3397"/>
        <w:gridCol w:w="3261"/>
      </w:tblGrid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№ вопроса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Правильный ответ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а, 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, 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3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5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right"/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right"/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right"/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right"/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Приложение №2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Протокол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результатов аттестации учащихся в объединении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______________________________________ за 202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5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-202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6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учебный год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Ф.И.О. педагога _____________________________________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Год обучения_______________ № группы ______ дата проведения __________________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Наименование образовательной программы  _____________________________________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Направленность _____________________________________________________________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Форма проведения ___________________________________________________________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 w:eastAsiaTheme="minorEastAsia"/>
          <w:sz w:val="18"/>
          <w:szCs w:val="18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Форма оценки результатов: </w:t>
      </w:r>
      <w:r>
        <w:rPr>
          <w:rFonts w:ascii="Times New Roman" w:hAnsi="Times New Roman" w:cs="Times New Roman" w:eastAsiaTheme="minorEastAsia"/>
          <w:sz w:val="18"/>
          <w:szCs w:val="18"/>
          <w:lang w:eastAsia="ru-RU"/>
        </w:rPr>
        <w:t xml:space="preserve">каждая позиция оценивается по пятибалльной системе, - до 20 баллов – низкий уровень, 21-40 – средний уровень, 41-50 баллов – высокий уровень.</w:t>
      </w:r>
      <w:r>
        <w:rPr>
          <w:rFonts w:ascii="Times New Roman" w:hAnsi="Times New Roman" w:cs="Times New Roman" w:eastAsiaTheme="minorEastAsia"/>
          <w:sz w:val="18"/>
          <w:szCs w:val="18"/>
          <w:lang w:eastAsia="ru-RU"/>
        </w:rPr>
      </w:r>
    </w:p>
    <w:tbl>
      <w:tblPr>
        <w:tblStyle w:val="959"/>
        <w:tblW w:w="11341" w:type="dxa"/>
        <w:tblInd w:w="-14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77"/>
        <w:gridCol w:w="709"/>
        <w:gridCol w:w="425"/>
        <w:gridCol w:w="425"/>
        <w:gridCol w:w="425"/>
        <w:gridCol w:w="567"/>
        <w:gridCol w:w="567"/>
        <w:gridCol w:w="1134"/>
        <w:gridCol w:w="1276"/>
        <w:gridCol w:w="992"/>
        <w:gridCol w:w="1418"/>
        <w:gridCol w:w="709"/>
        <w:gridCol w:w="992"/>
      </w:tblGrid>
      <w:tr>
        <w:tblPrEx/>
        <w:trPr/>
        <w:tc>
          <w:tcPr>
            <w:tcBorders>
              <w:top w:val="single" w:color="auto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результатов аттестации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баллов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4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-108" w:right="-108"/>
              <w:jc w:val="center"/>
              <w:tabs>
                <w:tab w:val="left" w:pos="4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-108" w:right="-108"/>
              <w:jc w:val="center"/>
              <w:tabs>
                <w:tab w:val="left" w:pos="4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-108" w:right="-108"/>
              <w:jc w:val="center"/>
              <w:tabs>
                <w:tab w:val="left" w:pos="4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right="-108"/>
              <w:tabs>
                <w:tab w:val="left" w:pos="4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right="-108"/>
              <w:tabs>
                <w:tab w:val="left" w:pos="4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right="-108"/>
              <w:tabs>
                <w:tab w:val="left" w:pos="4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right="-108"/>
              <w:tabs>
                <w:tab w:val="left" w:pos="4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right="-108"/>
              <w:tabs>
                <w:tab w:val="left" w:pos="4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right="-108"/>
              <w:tabs>
                <w:tab w:val="left" w:pos="4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43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тельные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тивные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кативные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27"/>
        </w:trPr>
        <w:tc>
          <w:tcPr>
            <w:tcBorders>
              <w:bottom w:val="single" w:color="auto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8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  <w:t xml:space="preserve">Всего аттестовано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______________ учащихся, из них: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numPr>
          <w:ilvl w:val="0"/>
          <w:numId w:val="5"/>
        </w:num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высокий уровень имеют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ab/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ab/>
        <w:t xml:space="preserve">___________ чел.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numPr>
          <w:ilvl w:val="0"/>
          <w:numId w:val="5"/>
        </w:num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средний уровень имеют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ab/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ab/>
        <w:t xml:space="preserve">___________ чел.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numPr>
          <w:ilvl w:val="0"/>
          <w:numId w:val="5"/>
        </w:num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низкий уровень имеют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ab/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ab/>
        <w:t xml:space="preserve">___________ чел.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  <w:t xml:space="preserve">По результатам аттестации: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numPr>
          <w:ilvl w:val="0"/>
          <w:numId w:val="6"/>
        </w:num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переведе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ны на следующий год обучения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ab/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________ чел.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numPr>
          <w:ilvl w:val="0"/>
          <w:numId w:val="6"/>
        </w:num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оставлены для продолжения обучения на том же году обучения ________ чел.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numPr>
          <w:ilvl w:val="0"/>
          <w:numId w:val="6"/>
        </w:num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завершили об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учение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ab/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________ чел.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Подпись педагога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ab/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______________ /________________/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№3</w:t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план воспитательной работы по образовательной программе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«Изучаем и исследуем природу»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1.Гражданско-патриотическое, правовое воспитание </w:t>
      </w:r>
      <w:r>
        <w:rPr>
          <w:rFonts w:ascii="Times New Roman" w:hAnsi="Times New Roman" w:cs="Times New Roman"/>
          <w:b/>
        </w:rPr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418"/>
        <w:gridCol w:w="1843"/>
        <w:gridCol w:w="1984"/>
      </w:tblGrid>
      <w:tr>
        <w:tblPrEx/>
        <w:trPr>
          <w:trHeight w:val="45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</w:t>
            </w:r>
            <w:r>
              <w:rPr>
                <w:rFonts w:ascii="Times New Roman" w:hAnsi="Times New Roman" w:cs="Times New Roman"/>
                <w:b/>
                <w:i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i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Сроки проведения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Участники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98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Профилактическая акция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«Неделя безопасности»: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- Викторина «Безопасность на дороге»,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по ПДД,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«Безопасный путь»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2-20 сентября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толерантности: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Флешмоб</w:t>
            </w:r>
            <w:r>
              <w:rPr>
                <w:rFonts w:ascii="Times New Roman" w:hAnsi="Times New Roman" w:cs="Times New Roman"/>
              </w:rPr>
              <w:t xml:space="preserve"> «Мир для меня – друг»,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рисунков «Мой толерантный мир»,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коллективная работа по изготовлению поделок «Вместе и дружно – вот что нам нужно!»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16-19 ноября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творческих работ «Нет коррупции», приуроченная ко дню борьбы с коррупцией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blPrEx/>
        <w:trPr>
          <w:trHeight w:val="8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полного освобождения Ленинграда от фашистской блокады (1944)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Конвент «Непокоренные»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Январь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урок Победы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акции «Георгиевская лента»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Творческая выставка «Победный май»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9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акции «Окна Победы»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  <w:bCs/>
        </w:rPr>
        <w:t xml:space="preserve">Духовно-нравственное, эстетическое воспитание</w:t>
      </w:r>
      <w:r>
        <w:rPr>
          <w:rFonts w:ascii="Times New Roman" w:hAnsi="Times New Roman" w:cs="Times New Roman"/>
          <w:b/>
        </w:rPr>
      </w:r>
    </w:p>
    <w:tbl>
      <w:tblPr>
        <w:tblStyle w:val="958"/>
        <w:tblW w:w="1076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1843"/>
        <w:gridCol w:w="1980"/>
      </w:tblGrid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мероприятия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Сроки проведения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Участники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Фотоконкурс «Снова в школу»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Сентябрь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Праздничное мероприятие, посвященное Дню учителя: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Праздничный концерт,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художественных работ «Мой любимый педагог»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октября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Педагогический коллектив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конкурс творческих работ, посвященный Международному экологическому диктанту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- ноябрь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Вводные экскурсии «Знакомство с Дворцом» (музеи, зимний сад, зооуголок)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народного единства: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Челлендж</w:t>
            </w:r>
            <w:r>
              <w:rPr>
                <w:rFonts w:ascii="Times New Roman" w:hAnsi="Times New Roman" w:cs="Times New Roman"/>
              </w:rPr>
              <w:t xml:space="preserve"> «Мы - единое целое»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ноября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открытый урок «Страна книг: детская и подростковая литература»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празднованию новогодних ёлок: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батлл</w:t>
            </w:r>
            <w:r>
              <w:rPr>
                <w:rFonts w:ascii="Times New Roman" w:hAnsi="Times New Roman" w:cs="Times New Roman"/>
              </w:rPr>
              <w:t xml:space="preserve"> поздравительных открыток,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поделок «Символ года»,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на самую креативную ёлку,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Новогодние представления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 днем рождения, Дворец!»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фотоконкурс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«Мир глазами детей»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Областная выставка-конкурс изобразительного творчества «Наш дом-Земля»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Масленичные посиделки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обединения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Празднование широкой Масленицы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февраля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Конкурсная шоу-программа  «</w:t>
            </w:r>
            <w:r>
              <w:rPr>
                <w:rFonts w:ascii="Times New Roman" w:hAnsi="Times New Roman" w:cs="Times New Roman"/>
              </w:rPr>
              <w:t xml:space="preserve">Весна</w:t>
            </w:r>
            <w:r>
              <w:rPr>
                <w:rFonts w:ascii="Times New Roman" w:hAnsi="Times New Roman" w:cs="Times New Roman"/>
              </w:rPr>
              <w:t xml:space="preserve">!Д</w:t>
            </w:r>
            <w:r>
              <w:rPr>
                <w:rFonts w:ascii="Times New Roman" w:hAnsi="Times New Roman" w:cs="Times New Roman"/>
              </w:rPr>
              <w:t xml:space="preserve">евчонки!Позитив</w:t>
            </w:r>
            <w:r>
              <w:rPr>
                <w:rFonts w:ascii="Times New Roman" w:hAnsi="Times New Roman" w:cs="Times New Roman"/>
              </w:rPr>
              <w:t xml:space="preserve">!», приуроченная к 8 Марта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Онлайн-викторина, </w:t>
            </w:r>
            <w:r>
              <w:rPr>
                <w:rFonts w:ascii="Times New Roman" w:hAnsi="Times New Roman" w:cs="Times New Roman"/>
              </w:rPr>
              <w:t xml:space="preserve">посвященная</w:t>
            </w:r>
            <w:r>
              <w:rPr>
                <w:rFonts w:ascii="Times New Roman" w:hAnsi="Times New Roman" w:cs="Times New Roman"/>
              </w:rPr>
              <w:t xml:space="preserve"> 200-летию со дня рождения Великого русского драматурга </w:t>
            </w:r>
            <w:r>
              <w:rPr>
                <w:rFonts w:ascii="Times New Roman" w:hAnsi="Times New Roman" w:cs="Times New Roman"/>
              </w:rPr>
              <w:t xml:space="preserve">А.Н.Островского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Пасхальная неделя: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класс «Пасхальный заяц»,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«Пасхальные посиделки»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10-14 апреля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Фотовыставка «Улыбайтесь вместе с нами и веселыми зверьками»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 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фотовыставка «Дорога в космос каждому открыта»,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 А.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Физическое воспитание и формирование культуры здоровья</w:t>
      </w:r>
      <w:r>
        <w:rPr>
          <w:rFonts w:ascii="Times New Roman" w:hAnsi="Times New Roman" w:cs="Times New Roman"/>
          <w:b/>
        </w:rPr>
      </w:r>
    </w:p>
    <w:tbl>
      <w:tblPr>
        <w:tblStyle w:val="958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1843"/>
        <w:gridCol w:w="198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/п 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Сроки проведения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Участники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Семейный праздник «Спортивные рекорды»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17-22 октября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спортивных </w:t>
            </w:r>
            <w:r>
              <w:rPr>
                <w:rFonts w:ascii="Times New Roman" w:hAnsi="Times New Roman" w:cs="Times New Roman"/>
              </w:rPr>
              <w:t xml:space="preserve">объединений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викторин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«Путешествие в страну здоровья» (правильное питание, физические нагрузки, витамины)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15-18 ноября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Футбольные соревнования между объединениями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</w:t>
            </w:r>
            <w:r>
              <w:rPr>
                <w:rFonts w:ascii="Times New Roman" w:hAnsi="Times New Roman" w:cs="Times New Roman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февраль</w:t>
            </w:r>
            <w:r>
              <w:rPr>
                <w:rFonts w:ascii="Times New Roman" w:hAnsi="Times New Roman" w:cs="Times New Roman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апрель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игры на свежем воздухе «Зимние забавы»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Спортивный фестиваль «</w:t>
            </w:r>
            <w:r>
              <w:rPr>
                <w:rFonts w:ascii="Times New Roman" w:hAnsi="Times New Roman" w:cs="Times New Roman"/>
              </w:rPr>
              <w:t xml:space="preserve">СпортТайм</w:t>
            </w:r>
            <w:r>
              <w:rPr>
                <w:rFonts w:ascii="Times New Roman" w:hAnsi="Times New Roman" w:cs="Times New Roman"/>
              </w:rPr>
              <w:t xml:space="preserve">. Движение на опережение»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Март-апрель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Эстафета, посвященная 78-ой годовщине Победы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tabs>
          <w:tab w:val="left" w:pos="1365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Экологическое воспитание</w:t>
      </w:r>
      <w:r>
        <w:rPr>
          <w:rFonts w:ascii="Times New Roman" w:hAnsi="Times New Roman" w:cs="Times New Roman"/>
          <w:b/>
        </w:rPr>
      </w:r>
    </w:p>
    <w:tbl>
      <w:tblPr>
        <w:tblStyle w:val="958"/>
        <w:tblW w:w="10757" w:type="dxa"/>
        <w:tblInd w:w="-1026" w:type="dxa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1843"/>
        <w:gridCol w:w="1968"/>
      </w:tblGrid>
      <w:tr>
        <w:tblPrEx/>
        <w:trPr>
          <w:trHeight w:val="8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Сроки проведения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Участники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Экологический урок «Наш дом – ничего лишнего»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>
              <w:rPr>
                <w:rFonts w:ascii="Times New Roman" w:hAnsi="Times New Roman" w:cs="Times New Roman"/>
              </w:rPr>
              <w:t xml:space="preserve">-О</w:t>
            </w:r>
            <w:r>
              <w:rPr>
                <w:rFonts w:ascii="Times New Roman" w:hAnsi="Times New Roman" w:cs="Times New Roman"/>
              </w:rPr>
              <w:t xml:space="preserve">ктябрь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Викторина, посвященная кошкам «</w:t>
            </w:r>
            <w:r>
              <w:rPr>
                <w:rFonts w:ascii="Times New Roman" w:hAnsi="Times New Roman" w:cs="Times New Roman"/>
              </w:rPr>
              <w:t xml:space="preserve">Усатые-полосатые</w:t>
            </w:r>
            <w:r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Участие в акции «Спасибо от ежика»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</w:tr>
      <w:tr>
        <w:tblPrEx/>
        <w:trPr>
          <w:trHeight w:val="4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Участие в акции «Спасибо от ежика»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акции «Кулек добра»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Экологическая акция  «Чистый Дворец»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– 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Региональный конкурс творческих работ, посвященный Международному экологическому диктанту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– 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Экологический урок «Мобильные технологии для экологии»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Региональный этап Всероссийского урока «</w:t>
            </w:r>
            <w:r>
              <w:rPr>
                <w:rFonts w:ascii="Times New Roman" w:hAnsi="Times New Roman" w:cs="Times New Roman"/>
                <w:bCs/>
              </w:rPr>
              <w:t xml:space="preserve">Эколята</w:t>
            </w:r>
            <w:r>
              <w:rPr>
                <w:rFonts w:ascii="Times New Roman" w:hAnsi="Times New Roman" w:cs="Times New Roman"/>
                <w:bCs/>
              </w:rPr>
              <w:t xml:space="preserve">-молодые защитники  природы»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– 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Экологический урок «Сила леса»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Акция «Покормите птиц»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Декабрь-январь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– 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Региональный конкурс «Экологический калейдоскоп»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– 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белого медведя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Экологический десант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GreenDay</w:t>
            </w:r>
            <w:r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День </w:t>
            </w:r>
            <w:r>
              <w:rPr>
                <w:rFonts w:ascii="Times New Roman" w:hAnsi="Times New Roman" w:cs="Times New Roman"/>
                <w:bCs/>
              </w:rPr>
              <w:t xml:space="preserve">поснежника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Конкурс рисунков «Чистая планета» 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День птиц. Викторина «Слышны нам птичьи голоса»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сирени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объединения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О.А.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Эко-акция «Сердце Дворца»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Благоустройство аллеи и территории Д</w:t>
            </w:r>
            <w:r>
              <w:rPr>
                <w:rFonts w:ascii="Times New Roman" w:hAnsi="Times New Roman" w:cs="Times New Roman"/>
                <w:bCs/>
              </w:rPr>
              <w:t xml:space="preserve">Д(</w:t>
            </w:r>
            <w:r>
              <w:rPr>
                <w:rFonts w:ascii="Times New Roman" w:hAnsi="Times New Roman" w:cs="Times New Roman"/>
                <w:bCs/>
              </w:rPr>
              <w:t xml:space="preserve">Ю)Т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Популяризация </w:t>
      </w:r>
      <w:r>
        <w:rPr>
          <w:rFonts w:ascii="Times New Roman" w:hAnsi="Times New Roman" w:cs="Times New Roman"/>
          <w:b/>
        </w:rPr>
        <w:t xml:space="preserve">научных</w:t>
      </w:r>
      <w:r>
        <w:rPr>
          <w:rFonts w:ascii="Times New Roman" w:hAnsi="Times New Roman" w:cs="Times New Roman"/>
          <w:b/>
        </w:rPr>
        <w:t xml:space="preserve"> знаний и профессиональное самоопределение</w:t>
      </w:r>
      <w:r>
        <w:rPr>
          <w:rFonts w:ascii="Times New Roman" w:hAnsi="Times New Roman" w:cs="Times New Roman"/>
          <w:b/>
        </w:rPr>
      </w:r>
    </w:p>
    <w:tbl>
      <w:tblPr>
        <w:tblStyle w:val="958"/>
        <w:tblW w:w="103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985"/>
        <w:gridCol w:w="1927"/>
        <w:gridCol w:w="2211"/>
      </w:tblGrid>
      <w:tr>
        <w:tblPrEx/>
        <w:trPr>
          <w:trHeight w:val="3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Сроки проведения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Участники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</w:tr>
      <w:tr>
        <w:tblPrEx/>
        <w:trPr>
          <w:trHeight w:val="10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открытых дверей: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Мастер-классы,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Трансляция видеороликов об объединениях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Интеллектуальная игра «Что? Где? Когда?»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</w:t>
            </w:r>
            <w:r>
              <w:rPr>
                <w:rFonts w:ascii="Times New Roman" w:hAnsi="Times New Roman" w:cs="Times New Roman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февраль</w:t>
            </w:r>
            <w:r>
              <w:rPr>
                <w:rFonts w:ascii="Times New Roman" w:hAnsi="Times New Roman" w:cs="Times New Roman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апрель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Проектная творческая лаборатория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Ноябрь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Культура семейных ценностей</w:t>
      </w:r>
      <w:r>
        <w:rPr>
          <w:rFonts w:ascii="Times New Roman" w:hAnsi="Times New Roman" w:cs="Times New Roman"/>
          <w:b/>
        </w:rPr>
      </w:r>
    </w:p>
    <w:tbl>
      <w:tblPr>
        <w:tblStyle w:val="958"/>
        <w:tblW w:w="10496" w:type="dxa"/>
        <w:tblInd w:w="-601" w:type="dxa"/>
        <w:tblLook w:val="04A0" w:firstRow="1" w:lastRow="0" w:firstColumn="1" w:lastColumn="0" w:noHBand="0" w:noVBand="1"/>
      </w:tblPr>
      <w:tblGrid>
        <w:gridCol w:w="567"/>
        <w:gridCol w:w="3765"/>
        <w:gridCol w:w="1906"/>
        <w:gridCol w:w="1987"/>
        <w:gridCol w:w="2271"/>
      </w:tblGrid>
      <w:tr>
        <w:tblPrEx/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6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Сроки проведения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Участники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</w:tc>
      </w:tr>
      <w:tr>
        <w:tblPrEx/>
        <w:trPr>
          <w:trHeight w:val="1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– выставка, приуроченная ко дню пожилого человека «Хорошо нам рядышком с дедушкой и бабушкой!»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октября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«Мама, папа, я – спортивная семья»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Выставка, приуроченная ко дню Матери «Самая родная»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21-26 ноября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семейных ценностей «Вместе мы можем больше»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Семейный праздник снега «Битва снеговиков»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Областной творческий конкурс, приуроченный к Международному дню семей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семей среди учащихся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 «Моя успешная семья»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15-19 мая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Праздник детского творчества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«Детство – это мы!»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июня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Коллективы Д</w:t>
            </w:r>
            <w:r>
              <w:rPr>
                <w:rFonts w:ascii="Times New Roman" w:hAnsi="Times New Roman" w:cs="Times New Roman"/>
              </w:rPr>
              <w:t xml:space="preserve">Д(</w:t>
            </w:r>
            <w:r>
              <w:rPr>
                <w:rFonts w:ascii="Times New Roman" w:hAnsi="Times New Roman" w:cs="Times New Roman"/>
              </w:rPr>
              <w:t xml:space="preserve">Ю)Т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Monotype Corsiva">
    <w:panose1 w:val="03010101010201010101"/>
  </w:font>
  <w:font w:name="DejaVu Sans">
    <w:panose1 w:val="020B06030308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05532872"/>
      <w:docPartObj>
        <w:docPartGallery w:val="Page Numbers (Bottom of Page)"/>
        <w:docPartUnique w:val="true"/>
      </w:docPartObj>
      <w:rPr/>
    </w:sdtPr>
    <w:sdtContent>
      <w:p>
        <w:pPr>
          <w:pStyle w:val="95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8</w:t>
        </w:r>
        <w:r>
          <w:fldChar w:fldCharType="end"/>
        </w:r>
        <w:r/>
      </w:p>
    </w:sdtContent>
  </w:sdt>
  <w:p>
    <w:pPr>
      <w:pStyle w:val="9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0"/>
  </w:num>
  <w:num w:numId="5">
    <w:abstractNumId w:val="6"/>
  </w:num>
  <w:num w:numId="6">
    <w:abstractNumId w:val="19"/>
  </w:num>
  <w:num w:numId="7">
    <w:abstractNumId w:val="20"/>
  </w:num>
  <w:num w:numId="8">
    <w:abstractNumId w:val="24"/>
  </w:num>
  <w:num w:numId="9">
    <w:abstractNumId w:val="1"/>
  </w:num>
  <w:num w:numId="10">
    <w:abstractNumId w:val="13"/>
  </w:num>
  <w:num w:numId="11">
    <w:abstractNumId w:val="8"/>
  </w:num>
  <w:num w:numId="12">
    <w:abstractNumId w:val="3"/>
  </w:num>
  <w:num w:numId="13">
    <w:abstractNumId w:val="11"/>
  </w:num>
  <w:num w:numId="14">
    <w:abstractNumId w:val="23"/>
  </w:num>
  <w:num w:numId="15">
    <w:abstractNumId w:val="21"/>
  </w:num>
  <w:num w:numId="16">
    <w:abstractNumId w:val="18"/>
  </w:num>
  <w:num w:numId="17">
    <w:abstractNumId w:val="10"/>
  </w:num>
  <w:num w:numId="18">
    <w:abstractNumId w:val="22"/>
  </w:num>
  <w:num w:numId="19">
    <w:abstractNumId w:val="5"/>
  </w:num>
  <w:num w:numId="20">
    <w:abstractNumId w:val="14"/>
  </w:num>
  <w:num w:numId="21">
    <w:abstractNumId w:val="9"/>
  </w:num>
  <w:num w:numId="22">
    <w:abstractNumId w:val="2"/>
  </w:num>
  <w:num w:numId="23">
    <w:abstractNumId w:val="7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</w:style>
  <w:style w:type="paragraph" w:styleId="728">
    <w:name w:val="Heading 1"/>
    <w:basedOn w:val="727"/>
    <w:next w:val="727"/>
    <w:link w:val="77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7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77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7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7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7"/>
    <w:next w:val="727"/>
    <w:link w:val="77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4">
    <w:name w:val="Heading 7"/>
    <w:basedOn w:val="727"/>
    <w:next w:val="727"/>
    <w:link w:val="78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5">
    <w:name w:val="Heading 8"/>
    <w:basedOn w:val="727"/>
    <w:next w:val="727"/>
    <w:link w:val="78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6">
    <w:name w:val="Heading 9"/>
    <w:basedOn w:val="727"/>
    <w:next w:val="727"/>
    <w:link w:val="78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table" w:styleId="740" w:customStyle="1">
    <w:name w:val="Plain Table 1"/>
    <w:basedOn w:val="73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 w:customStyle="1">
    <w:name w:val="Plain Table 2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 w:customStyle="1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8" w:customStyle="1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9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60" w:customStyle="1">
    <w:name w:val="Heading 2 Char"/>
    <w:basedOn w:val="737"/>
    <w:uiPriority w:val="9"/>
    <w:rPr>
      <w:rFonts w:ascii="Arial" w:hAnsi="Arial" w:eastAsia="Arial" w:cs="Arial"/>
      <w:sz w:val="34"/>
    </w:rPr>
  </w:style>
  <w:style w:type="character" w:styleId="761" w:customStyle="1">
    <w:name w:val="Heading 3 Char"/>
    <w:basedOn w:val="737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Heading 4 Char"/>
    <w:basedOn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Heading 5 Char"/>
    <w:basedOn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Heading 6 Char"/>
    <w:basedOn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Heading 8 Char"/>
    <w:basedOn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Heading 9 Char"/>
    <w:basedOn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68" w:customStyle="1">
    <w:name w:val="Title Char"/>
    <w:basedOn w:val="737"/>
    <w:uiPriority w:val="10"/>
    <w:rPr>
      <w:sz w:val="48"/>
      <w:szCs w:val="48"/>
    </w:rPr>
  </w:style>
  <w:style w:type="character" w:styleId="769" w:customStyle="1">
    <w:name w:val="Subtitle Char"/>
    <w:basedOn w:val="737"/>
    <w:uiPriority w:val="11"/>
    <w:rPr>
      <w:sz w:val="24"/>
      <w:szCs w:val="24"/>
    </w:rPr>
  </w:style>
  <w:style w:type="character" w:styleId="770" w:customStyle="1">
    <w:name w:val="Quote Char"/>
    <w:uiPriority w:val="29"/>
    <w:rPr>
      <w:i/>
    </w:rPr>
  </w:style>
  <w:style w:type="character" w:styleId="771" w:customStyle="1">
    <w:name w:val="Intense Quote Char"/>
    <w:uiPriority w:val="30"/>
    <w:rPr>
      <w:i/>
    </w:rPr>
  </w:style>
  <w:style w:type="character" w:styleId="772" w:customStyle="1">
    <w:name w:val="Footnote Text Char"/>
    <w:uiPriority w:val="99"/>
    <w:rPr>
      <w:sz w:val="18"/>
    </w:rPr>
  </w:style>
  <w:style w:type="character" w:styleId="773" w:customStyle="1">
    <w:name w:val="Endnote Text Char"/>
    <w:uiPriority w:val="99"/>
    <w:rPr>
      <w:sz w:val="20"/>
    </w:rPr>
  </w:style>
  <w:style w:type="character" w:styleId="774" w:customStyle="1">
    <w:name w:val="Заголовок 1 Знак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76" w:customStyle="1">
    <w:name w:val="Заголовок 3 Знак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No Spacing"/>
    <w:uiPriority w:val="1"/>
    <w:qFormat/>
    <w:pPr>
      <w:spacing w:after="0" w:line="240" w:lineRule="auto"/>
    </w:pPr>
  </w:style>
  <w:style w:type="paragraph" w:styleId="784">
    <w:name w:val="Title"/>
    <w:basedOn w:val="727"/>
    <w:next w:val="727"/>
    <w:link w:val="785"/>
    <w:uiPriority w:val="10"/>
    <w:qFormat/>
    <w:pPr>
      <w:contextualSpacing/>
      <w:spacing w:before="300"/>
    </w:pPr>
    <w:rPr>
      <w:sz w:val="48"/>
      <w:szCs w:val="48"/>
    </w:rPr>
  </w:style>
  <w:style w:type="character" w:styleId="785" w:customStyle="1">
    <w:name w:val="Название Знак"/>
    <w:basedOn w:val="737"/>
    <w:link w:val="784"/>
    <w:uiPriority w:val="10"/>
    <w:rPr>
      <w:sz w:val="48"/>
      <w:szCs w:val="48"/>
    </w:rPr>
  </w:style>
  <w:style w:type="paragraph" w:styleId="786">
    <w:name w:val="Subtitle"/>
    <w:basedOn w:val="727"/>
    <w:next w:val="727"/>
    <w:link w:val="787"/>
    <w:uiPriority w:val="11"/>
    <w:qFormat/>
    <w:pPr>
      <w:spacing w:before="200"/>
    </w:pPr>
    <w:rPr>
      <w:sz w:val="24"/>
      <w:szCs w:val="24"/>
    </w:rPr>
  </w:style>
  <w:style w:type="character" w:styleId="787" w:customStyle="1">
    <w:name w:val="Подзаголовок Знак"/>
    <w:basedOn w:val="737"/>
    <w:link w:val="786"/>
    <w:uiPriority w:val="11"/>
    <w:rPr>
      <w:sz w:val="24"/>
      <w:szCs w:val="24"/>
    </w:rPr>
  </w:style>
  <w:style w:type="paragraph" w:styleId="788">
    <w:name w:val="Quote"/>
    <w:basedOn w:val="727"/>
    <w:next w:val="727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27"/>
    <w:next w:val="727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character" w:styleId="792" w:customStyle="1">
    <w:name w:val="Header Char"/>
    <w:basedOn w:val="737"/>
    <w:uiPriority w:val="99"/>
  </w:style>
  <w:style w:type="character" w:styleId="793" w:customStyle="1">
    <w:name w:val="Footer Char"/>
    <w:basedOn w:val="737"/>
    <w:uiPriority w:val="99"/>
  </w:style>
  <w:style w:type="paragraph" w:styleId="794">
    <w:name w:val="Caption"/>
    <w:basedOn w:val="727"/>
    <w:next w:val="72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95" w:customStyle="1">
    <w:name w:val="Caption Char"/>
    <w:uiPriority w:val="99"/>
  </w:style>
  <w:style w:type="table" w:styleId="796" w:customStyle="1">
    <w:name w:val="Table Grid Light"/>
    <w:basedOn w:val="73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Таблица простая 11"/>
    <w:basedOn w:val="73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 w:customStyle="1">
    <w:name w:val="Таблица простая 21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Таблица простая 3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 w:customStyle="1">
    <w:name w:val="Таблица простая 4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Таблица простая 5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 w:customStyle="1">
    <w:name w:val="Таблица-сетка 1 светлая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-сетка 2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3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Таблица-сетка 41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 w:customStyle="1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5" w:customStyle="1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7" w:customStyle="1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9" w:customStyle="1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0" w:customStyle="1">
    <w:name w:val="Таблица-сетка 5 темная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7" w:customStyle="1">
    <w:name w:val="Таблица-сетка 6 цветная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8" w:customStyle="1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9" w:customStyle="1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0" w:customStyle="1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1" w:customStyle="1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2" w:customStyle="1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 w:customStyle="1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 w:customStyle="1">
    <w:name w:val="Таблица-сетка 7 цветная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Список-таблица 1 светлая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Список-таблица 2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5" w:customStyle="1">
    <w:name w:val="Список-таблица 3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Список-таблица 4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Список-таблица 5 темная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Список-таблица 6 цветная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7" w:customStyle="1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8" w:customStyle="1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9" w:customStyle="1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0" w:customStyle="1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1" w:customStyle="1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2" w:customStyle="1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3" w:customStyle="1">
    <w:name w:val="Список-таблица 7 цветная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 &amp; 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Bordered &amp; 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9" w:customStyle="1">
    <w:name w:val="Bordered &amp; 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0" w:customStyle="1">
    <w:name w:val="Bordered &amp; 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1" w:customStyle="1">
    <w:name w:val="Bordered &amp; 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2" w:customStyle="1">
    <w:name w:val="Bordered &amp; 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3" w:customStyle="1">
    <w:name w:val="Bordered &amp; 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4" w:customStyle="1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5" w:customStyle="1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6" w:customStyle="1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7" w:customStyle="1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8" w:customStyle="1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9" w:customStyle="1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0" w:customStyle="1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1">
    <w:name w:val="footnote text"/>
    <w:basedOn w:val="727"/>
    <w:link w:val="922"/>
    <w:uiPriority w:val="99"/>
    <w:semiHidden/>
    <w:unhideWhenUsed/>
    <w:pPr>
      <w:spacing w:after="40" w:line="240" w:lineRule="auto"/>
    </w:pPr>
    <w:rPr>
      <w:sz w:val="18"/>
    </w:rPr>
  </w:style>
  <w:style w:type="character" w:styleId="922" w:customStyle="1">
    <w:name w:val="Текст сноски Знак"/>
    <w:link w:val="921"/>
    <w:uiPriority w:val="99"/>
    <w:rPr>
      <w:sz w:val="18"/>
    </w:rPr>
  </w:style>
  <w:style w:type="character" w:styleId="923">
    <w:name w:val="footnote reference"/>
    <w:basedOn w:val="737"/>
    <w:uiPriority w:val="99"/>
    <w:unhideWhenUsed/>
    <w:rPr>
      <w:vertAlign w:val="superscript"/>
    </w:rPr>
  </w:style>
  <w:style w:type="paragraph" w:styleId="924">
    <w:name w:val="endnote text"/>
    <w:basedOn w:val="727"/>
    <w:link w:val="925"/>
    <w:uiPriority w:val="99"/>
    <w:semiHidden/>
    <w:unhideWhenUsed/>
    <w:pPr>
      <w:spacing w:after="0" w:line="240" w:lineRule="auto"/>
    </w:pPr>
    <w:rPr>
      <w:sz w:val="20"/>
    </w:rPr>
  </w:style>
  <w:style w:type="character" w:styleId="925" w:customStyle="1">
    <w:name w:val="Текст концевой сноски Знак"/>
    <w:link w:val="924"/>
    <w:uiPriority w:val="99"/>
    <w:rPr>
      <w:sz w:val="20"/>
    </w:rPr>
  </w:style>
  <w:style w:type="character" w:styleId="926">
    <w:name w:val="endnote reference"/>
    <w:basedOn w:val="737"/>
    <w:uiPriority w:val="99"/>
    <w:semiHidden/>
    <w:unhideWhenUsed/>
    <w:rPr>
      <w:vertAlign w:val="superscript"/>
    </w:rPr>
  </w:style>
  <w:style w:type="paragraph" w:styleId="927">
    <w:name w:val="toc 1"/>
    <w:basedOn w:val="727"/>
    <w:next w:val="727"/>
    <w:uiPriority w:val="39"/>
    <w:unhideWhenUsed/>
    <w:pPr>
      <w:spacing w:after="57"/>
    </w:pPr>
  </w:style>
  <w:style w:type="paragraph" w:styleId="928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29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30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31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32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33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34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35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36">
    <w:name w:val="TOC Heading"/>
    <w:uiPriority w:val="39"/>
    <w:unhideWhenUsed/>
  </w:style>
  <w:style w:type="paragraph" w:styleId="937">
    <w:name w:val="table of figures"/>
    <w:basedOn w:val="727"/>
    <w:next w:val="727"/>
    <w:uiPriority w:val="99"/>
    <w:unhideWhenUsed/>
    <w:pPr>
      <w:spacing w:after="0"/>
    </w:pPr>
  </w:style>
  <w:style w:type="numbering" w:styleId="938" w:customStyle="1">
    <w:name w:val="Нет списка1"/>
    <w:next w:val="739"/>
    <w:uiPriority w:val="99"/>
    <w:semiHidden/>
    <w:unhideWhenUsed/>
  </w:style>
  <w:style w:type="paragraph" w:styleId="939">
    <w:name w:val="List Paragraph"/>
    <w:basedOn w:val="727"/>
    <w:uiPriority w:val="34"/>
    <w:qFormat/>
    <w:pPr>
      <w:contextualSpacing/>
      <w:ind w:left="720"/>
    </w:pPr>
    <w:rPr>
      <w:rFonts w:eastAsia="Times New Roman"/>
      <w:lang w:eastAsia="ru-RU"/>
    </w:rPr>
  </w:style>
  <w:style w:type="character" w:styleId="940" w:customStyle="1">
    <w:name w:val="Основной текст (4)_"/>
    <w:basedOn w:val="737"/>
    <w:link w:val="941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styleId="941" w:customStyle="1">
    <w:name w:val="Основной текст (4)"/>
    <w:basedOn w:val="727"/>
    <w:link w:val="940"/>
    <w:pPr>
      <w:jc w:val="center"/>
      <w:spacing w:before="1680" w:after="60" w:line="240" w:lineRule="atLeast"/>
      <w:shd w:val="clear" w:color="auto" w:fill="ffffff"/>
      <w:widowControl w:val="off"/>
    </w:pPr>
    <w:rPr>
      <w:rFonts w:ascii="Times New Roman" w:hAnsi="Times New Roman"/>
      <w:b/>
      <w:bCs/>
      <w:spacing w:val="7"/>
      <w:sz w:val="25"/>
      <w:szCs w:val="25"/>
    </w:rPr>
  </w:style>
  <w:style w:type="table" w:styleId="942" w:customStyle="1">
    <w:name w:val="Сетка таблицы1"/>
    <w:basedOn w:val="738"/>
    <w:next w:val="958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44">
    <w:name w:val="Hyperlink"/>
    <w:rPr>
      <w:color w:val="0000ff"/>
      <w:u w:val="single"/>
    </w:rPr>
  </w:style>
  <w:style w:type="paragraph" w:styleId="945">
    <w:name w:val="Normal (Web)"/>
    <w:basedOn w:val="72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blk"/>
    <w:basedOn w:val="737"/>
  </w:style>
  <w:style w:type="table" w:styleId="947" w:customStyle="1">
    <w:name w:val="Сетка таблицы11"/>
    <w:basedOn w:val="738"/>
    <w:next w:val="958"/>
    <w:uiPriority w:val="59"/>
    <w:unhideWhenUsed/>
    <w:pPr>
      <w:spacing w:after="0" w:line="240" w:lineRule="auto"/>
    </w:pPr>
    <w:rPr>
      <w:rFonts w:eastAsia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8">
    <w:name w:val="Balloon Text"/>
    <w:basedOn w:val="727"/>
    <w:link w:val="949"/>
    <w:uiPriority w:val="99"/>
    <w:semiHidden/>
    <w:unhideWhenUsed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49" w:customStyle="1">
    <w:name w:val="Текст выноски Знак"/>
    <w:basedOn w:val="737"/>
    <w:link w:val="94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950" w:customStyle="1">
    <w:name w:val="Сетка таблицы2"/>
    <w:basedOn w:val="738"/>
    <w:next w:val="958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1">
    <w:name w:val="Header"/>
    <w:basedOn w:val="727"/>
    <w:link w:val="9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/>
      <w:lang w:eastAsia="ru-RU"/>
    </w:rPr>
  </w:style>
  <w:style w:type="character" w:styleId="952" w:customStyle="1">
    <w:name w:val="Верхний колонтитул Знак"/>
    <w:basedOn w:val="737"/>
    <w:link w:val="951"/>
    <w:uiPriority w:val="99"/>
    <w:rPr>
      <w:rFonts w:eastAsia="Times New Roman"/>
      <w:lang w:eastAsia="ru-RU"/>
    </w:rPr>
  </w:style>
  <w:style w:type="paragraph" w:styleId="953">
    <w:name w:val="Footer"/>
    <w:basedOn w:val="727"/>
    <w:link w:val="9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/>
      <w:lang w:eastAsia="ru-RU"/>
    </w:rPr>
  </w:style>
  <w:style w:type="character" w:styleId="954" w:customStyle="1">
    <w:name w:val="Нижний колонтитул Знак"/>
    <w:basedOn w:val="737"/>
    <w:link w:val="953"/>
    <w:uiPriority w:val="99"/>
    <w:rPr>
      <w:rFonts w:eastAsia="Times New Roman"/>
      <w:lang w:eastAsia="ru-RU"/>
    </w:rPr>
  </w:style>
  <w:style w:type="paragraph" w:styleId="955" w:customStyle="1">
    <w:name w:val="Table Paragraph"/>
    <w:basedOn w:val="727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table" w:styleId="956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eastAsia="Calibri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Сетка таблицы21"/>
    <w:basedOn w:val="738"/>
    <w:next w:val="958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>
    <w:name w:val="Table Grid"/>
    <w:basedOn w:val="7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 w:customStyle="1">
    <w:name w:val="Сетка таблицы3"/>
    <w:basedOn w:val="738"/>
    <w:next w:val="958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45BF-0C5A-4095-B331-A6879FFA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revision>20</cp:revision>
  <dcterms:created xsi:type="dcterms:W3CDTF">2025-08-26T13:40:00Z</dcterms:created>
  <dcterms:modified xsi:type="dcterms:W3CDTF">2025-09-21T18:39:43Z</dcterms:modified>
</cp:coreProperties>
</file>