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D" w:rsidRPr="00771029" w:rsidRDefault="00876EC0" w:rsidP="00A7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E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796169" w:rsidRPr="00BB36EE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7A32E0">
        <w:rPr>
          <w:rFonts w:ascii="Times New Roman" w:hAnsi="Times New Roman" w:cs="Times New Roman"/>
          <w:b/>
          <w:sz w:val="28"/>
          <w:szCs w:val="28"/>
        </w:rPr>
        <w:t>«Постановочная работа</w:t>
      </w:r>
      <w:r w:rsidR="00BB36E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BB36EE" w:rsidRPr="00BB36EE">
        <w:rPr>
          <w:rFonts w:ascii="Times New Roman" w:hAnsi="Times New Roman" w:cs="Times New Roman"/>
          <w:b/>
          <w:sz w:val="28"/>
          <w:szCs w:val="28"/>
        </w:rPr>
        <w:t>в</w:t>
      </w:r>
      <w:r w:rsidR="00BB36EE" w:rsidRPr="00BB36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Народном образцовом коллективе </w:t>
      </w:r>
      <w:r w:rsidR="007A3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мастерская танца «Второе дыхание</w:t>
      </w:r>
      <w:r w:rsidR="00BB36EE" w:rsidRPr="00BB36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bookmarkStart w:id="0" w:name="_GoBack"/>
      <w:bookmarkEnd w:id="0"/>
      <w:r w:rsidR="007A3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Педагог: Наумова Ирина Геннадьевна</w:t>
      </w:r>
    </w:p>
    <w:tbl>
      <w:tblPr>
        <w:tblStyle w:val="a3"/>
        <w:tblW w:w="15741" w:type="dxa"/>
        <w:tblInd w:w="-459" w:type="dxa"/>
        <w:tblLook w:val="04A0"/>
      </w:tblPr>
      <w:tblGrid>
        <w:gridCol w:w="3654"/>
        <w:gridCol w:w="3576"/>
        <w:gridCol w:w="8511"/>
      </w:tblGrid>
      <w:tr w:rsidR="00771029" w:rsidRPr="00A77D97" w:rsidTr="003C3742">
        <w:trPr>
          <w:trHeight w:val="257"/>
        </w:trPr>
        <w:tc>
          <w:tcPr>
            <w:tcW w:w="3654" w:type="dxa"/>
          </w:tcPr>
          <w:p w:rsidR="000F1729" w:rsidRPr="00A77D97" w:rsidRDefault="008F187D" w:rsidP="00BB36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087" w:type="dxa"/>
            <w:gridSpan w:val="2"/>
          </w:tcPr>
          <w:p w:rsidR="000F1729" w:rsidRPr="00A77D97" w:rsidRDefault="00796169" w:rsidP="00BB36E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771029" w:rsidRPr="00A77D97" w:rsidTr="003C3742">
        <w:trPr>
          <w:trHeight w:val="257"/>
        </w:trPr>
        <w:tc>
          <w:tcPr>
            <w:tcW w:w="3654" w:type="dxa"/>
          </w:tcPr>
          <w:p w:rsidR="000F1729" w:rsidRPr="00A77D97" w:rsidRDefault="008F187D" w:rsidP="00BB36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087" w:type="dxa"/>
            <w:gridSpan w:val="2"/>
          </w:tcPr>
          <w:p w:rsidR="000F1729" w:rsidRPr="00A77D97" w:rsidRDefault="007A32E0" w:rsidP="00BB36EE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</w:tr>
      <w:tr w:rsidR="00771029" w:rsidRPr="00A77D97" w:rsidTr="003C3742">
        <w:trPr>
          <w:trHeight w:val="257"/>
        </w:trPr>
        <w:tc>
          <w:tcPr>
            <w:tcW w:w="3654" w:type="dxa"/>
          </w:tcPr>
          <w:p w:rsidR="000F1729" w:rsidRPr="00A77D97" w:rsidRDefault="000F1729" w:rsidP="00BB36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8F187D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087" w:type="dxa"/>
            <w:gridSpan w:val="2"/>
          </w:tcPr>
          <w:p w:rsidR="000F1729" w:rsidRPr="00A77D97" w:rsidRDefault="00796169" w:rsidP="00BB3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DB62B6" w:rsidRPr="00A77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тработка</w:t>
            </w:r>
            <w:r w:rsidR="007A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репертуарного</w:t>
            </w:r>
            <w:r w:rsidR="00DB62B6" w:rsidRPr="00A77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номер</w:t>
            </w:r>
            <w:r w:rsidR="007A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</w:t>
            </w:r>
            <w:r w:rsidR="000704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«Диффузия</w:t>
            </w:r>
            <w:r w:rsidR="007A3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71029" w:rsidRPr="00A77D97" w:rsidTr="003C3742">
        <w:trPr>
          <w:trHeight w:val="1818"/>
        </w:trPr>
        <w:tc>
          <w:tcPr>
            <w:tcW w:w="3654" w:type="dxa"/>
          </w:tcPr>
          <w:p w:rsidR="000F1729" w:rsidRPr="00A77D97" w:rsidRDefault="000F1729" w:rsidP="00BB36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AF0F38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A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187D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087" w:type="dxa"/>
            <w:gridSpan w:val="2"/>
          </w:tcPr>
          <w:p w:rsidR="00E56E78" w:rsidRPr="00A77D97" w:rsidRDefault="004F43FA" w:rsidP="00E56E78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Образовательные: </w:t>
            </w:r>
          </w:p>
          <w:p w:rsidR="00BB36EE" w:rsidRPr="00A77D97" w:rsidRDefault="00BB36EE" w:rsidP="00BB36EE">
            <w:pPr>
              <w:pStyle w:val="a4"/>
              <w:numPr>
                <w:ilvl w:val="0"/>
                <w:numId w:val="47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2B6"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тработать </w:t>
            </w: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>элементы танца;</w:t>
            </w:r>
          </w:p>
          <w:p w:rsidR="00E56E78" w:rsidRPr="00A77D97" w:rsidRDefault="00DB62B6" w:rsidP="00BB36EE">
            <w:pPr>
              <w:pStyle w:val="a4"/>
              <w:numPr>
                <w:ilvl w:val="0"/>
                <w:numId w:val="47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>повысить уровень исполнительского мастерства.</w:t>
            </w:r>
          </w:p>
          <w:p w:rsidR="0067292B" w:rsidRPr="00A77D97" w:rsidRDefault="0085548C" w:rsidP="00E56E78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r w:rsidRPr="00A77D9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B36EE" w:rsidRPr="00A77D97" w:rsidRDefault="000704AE" w:rsidP="00BB36EE">
            <w:pPr>
              <w:pStyle w:val="a4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навыки</w:t>
            </w:r>
            <w:r w:rsidR="00BB36EE"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47BA7" w:rsidRPr="00A77D97">
              <w:rPr>
                <w:rFonts w:ascii="Times New Roman" w:hAnsi="Times New Roman" w:cs="Times New Roman"/>
                <w:sz w:val="28"/>
                <w:szCs w:val="28"/>
              </w:rPr>
              <w:t>анализ, сравнение, обобщение</w:t>
            </w:r>
            <w:r w:rsidR="00BB36EE" w:rsidRPr="00A77D9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47BA7" w:rsidRPr="00A77D97" w:rsidRDefault="00947BA7" w:rsidP="00BB36EE">
            <w:pPr>
              <w:pStyle w:val="a4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74529A" w:rsidRPr="00A77D9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="00070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29A"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 через физические ощущения</w:t>
            </w:r>
            <w:r w:rsidR="002451A8" w:rsidRPr="00A77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BA7" w:rsidRPr="00A77D97" w:rsidRDefault="008F187D" w:rsidP="007B4F08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rPr>
                <w:color w:val="FF0000"/>
                <w:sz w:val="28"/>
                <w:szCs w:val="28"/>
              </w:rPr>
            </w:pPr>
            <w:r w:rsidRPr="00A77D97">
              <w:rPr>
                <w:b/>
                <w:bCs/>
                <w:i/>
                <w:sz w:val="28"/>
                <w:szCs w:val="28"/>
              </w:rPr>
              <w:t>Воспитывающие</w:t>
            </w:r>
            <w:r w:rsidR="004E682F" w:rsidRPr="00A77D97">
              <w:rPr>
                <w:i/>
                <w:sz w:val="28"/>
                <w:szCs w:val="28"/>
              </w:rPr>
              <w:t>:</w:t>
            </w:r>
          </w:p>
          <w:p w:rsidR="00BB36EE" w:rsidRPr="00A77D97" w:rsidRDefault="00BB36EE" w:rsidP="00BB36EE">
            <w:pPr>
              <w:pStyle w:val="a6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77D97">
              <w:rPr>
                <w:sz w:val="28"/>
                <w:szCs w:val="28"/>
                <w:shd w:val="clear" w:color="auto" w:fill="FFFFFF"/>
              </w:rPr>
              <w:t>п</w:t>
            </w:r>
            <w:r w:rsidR="0074529A" w:rsidRPr="00A77D97">
              <w:rPr>
                <w:sz w:val="28"/>
                <w:szCs w:val="28"/>
                <w:shd w:val="clear" w:color="auto" w:fill="FFFFFF"/>
              </w:rPr>
              <w:t xml:space="preserve">рививать культуру поведения на сценической </w:t>
            </w:r>
            <w:r w:rsidRPr="00A77D97">
              <w:rPr>
                <w:sz w:val="28"/>
                <w:szCs w:val="28"/>
                <w:shd w:val="clear" w:color="auto" w:fill="FFFFFF"/>
              </w:rPr>
              <w:t>площадке при исполнении номеров;</w:t>
            </w:r>
          </w:p>
          <w:p w:rsidR="00876EC0" w:rsidRPr="00A77D97" w:rsidRDefault="0074529A" w:rsidP="00BB36EE">
            <w:pPr>
              <w:pStyle w:val="a6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77D97">
              <w:rPr>
                <w:sz w:val="28"/>
                <w:szCs w:val="28"/>
                <w:shd w:val="clear" w:color="auto" w:fill="FFFFFF"/>
              </w:rPr>
              <w:t>воспитывать чувство взаимоответственности и взаимопомощи.</w:t>
            </w:r>
          </w:p>
        </w:tc>
      </w:tr>
      <w:tr w:rsidR="00771029" w:rsidRPr="00A77D97" w:rsidTr="003C3742">
        <w:trPr>
          <w:trHeight w:val="257"/>
        </w:trPr>
        <w:tc>
          <w:tcPr>
            <w:tcW w:w="3654" w:type="dxa"/>
          </w:tcPr>
          <w:p w:rsidR="000F1729" w:rsidRPr="00A77D97" w:rsidRDefault="004657E8" w:rsidP="00BB36E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</w:t>
            </w:r>
            <w:r w:rsidR="008F187D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</w:t>
            </w:r>
          </w:p>
        </w:tc>
        <w:tc>
          <w:tcPr>
            <w:tcW w:w="12087" w:type="dxa"/>
            <w:gridSpan w:val="2"/>
          </w:tcPr>
          <w:p w:rsidR="000F1729" w:rsidRPr="00A77D97" w:rsidRDefault="0082677D" w:rsidP="0032094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ИКТ, </w:t>
            </w:r>
            <w:r w:rsidR="0006004C" w:rsidRPr="00A77D97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творческого</w:t>
            </w:r>
            <w:r w:rsidR="0074529A"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</w:t>
            </w:r>
            <w:r w:rsidR="00F834D3" w:rsidRPr="00A77D97">
              <w:rPr>
                <w:rFonts w:ascii="Times New Roman" w:hAnsi="Times New Roman" w:cs="Times New Roman"/>
                <w:sz w:val="28"/>
                <w:szCs w:val="28"/>
              </w:rPr>
              <w:t>, здоровьесберегающие технологии, личностно-ориентированные тех</w:t>
            </w:r>
            <w:r w:rsidR="009E3F94" w:rsidRPr="00A77D97">
              <w:rPr>
                <w:rFonts w:ascii="Times New Roman" w:hAnsi="Times New Roman" w:cs="Times New Roman"/>
                <w:sz w:val="28"/>
                <w:szCs w:val="28"/>
              </w:rPr>
              <w:t>нологии</w:t>
            </w:r>
            <w:r w:rsidR="00F834D3" w:rsidRPr="00A77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029" w:rsidRPr="00A77D97" w:rsidTr="003C3742">
        <w:trPr>
          <w:trHeight w:val="160"/>
        </w:trPr>
        <w:tc>
          <w:tcPr>
            <w:tcW w:w="15741" w:type="dxa"/>
            <w:gridSpan w:val="3"/>
          </w:tcPr>
          <w:p w:rsidR="000F1729" w:rsidRPr="00A77D97" w:rsidRDefault="000F1729" w:rsidP="00706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771029" w:rsidRPr="00A77D97" w:rsidTr="003C3742">
        <w:trPr>
          <w:trHeight w:val="268"/>
        </w:trPr>
        <w:tc>
          <w:tcPr>
            <w:tcW w:w="7230" w:type="dxa"/>
            <w:gridSpan w:val="2"/>
          </w:tcPr>
          <w:p w:rsidR="0085548C" w:rsidRPr="00A77D97" w:rsidRDefault="0085548C" w:rsidP="00BB36EE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:rsidR="00B93F75" w:rsidRPr="00A77D97" w:rsidRDefault="00B93F75" w:rsidP="00BB36EE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A77D97">
              <w:rPr>
                <w:rFonts w:ascii="Times New Roman" w:hAnsi="Times New Roman"/>
                <w:sz w:val="28"/>
                <w:szCs w:val="28"/>
              </w:rPr>
              <w:t>лексики танцевальных связок</w:t>
            </w:r>
            <w:r w:rsidR="00BB36EE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; ф</w:t>
            </w:r>
            <w:r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навыков сценического воплощения номера</w:t>
            </w:r>
            <w:r w:rsidR="00BB36EE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; в</w:t>
            </w:r>
            <w:r w:rsidR="00BB36EE" w:rsidRPr="00A77D97">
              <w:rPr>
                <w:rFonts w:ascii="Times New Roman" w:hAnsi="Times New Roman"/>
                <w:sz w:val="28"/>
                <w:szCs w:val="28"/>
              </w:rPr>
              <w:t>ладение знаниями композиции постановки танца; в</w:t>
            </w:r>
            <w:r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ладение техникой исполнения </w:t>
            </w:r>
            <w:r w:rsidR="00285549">
              <w:rPr>
                <w:rFonts w:ascii="Times New Roman" w:hAnsi="Times New Roman"/>
                <w:sz w:val="28"/>
                <w:szCs w:val="28"/>
              </w:rPr>
              <w:t>движений  современного танца.</w:t>
            </w:r>
          </w:p>
        </w:tc>
        <w:tc>
          <w:tcPr>
            <w:tcW w:w="8511" w:type="dxa"/>
          </w:tcPr>
          <w:p w:rsidR="0085548C" w:rsidRPr="00A77D97" w:rsidRDefault="005130AD" w:rsidP="00BB36E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Метапредметные результаты</w:t>
            </w:r>
          </w:p>
          <w:p w:rsidR="00EC6CAB" w:rsidRPr="00A77D97" w:rsidRDefault="00FA5DB2" w:rsidP="00BB36EE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внимательности</w:t>
            </w:r>
            <w:r w:rsidR="00285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координации; </w:t>
            </w:r>
            <w:r w:rsidR="00BB36EE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95BD4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мение </w:t>
            </w:r>
            <w:r w:rsidR="00395BD4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проделанную работу, вносить коррективы для достижения максимального результата</w:t>
            </w:r>
            <w:r w:rsidR="00BB36EE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; ф</w:t>
            </w:r>
            <w:r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</w:t>
            </w:r>
            <w:r w:rsidR="006564F9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стремление к получению качественного результата</w:t>
            </w:r>
            <w:r w:rsidR="00BB36EE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; ф</w:t>
            </w:r>
            <w:r w:rsidR="00395BD4" w:rsidRPr="00A77D97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умения</w:t>
            </w:r>
            <w:r w:rsidR="00285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BD4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работать в команде, взаимодействовать со старшими </w:t>
            </w:r>
            <w:r w:rsidR="00A07479">
              <w:rPr>
                <w:rFonts w:ascii="Times New Roman" w:hAnsi="Times New Roman"/>
                <w:color w:val="000000"/>
                <w:sz w:val="28"/>
                <w:szCs w:val="28"/>
              </w:rPr>
              <w:t>и младшими учащимися</w:t>
            </w:r>
            <w:r w:rsidR="00395BD4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коллектива</w:t>
            </w:r>
            <w:r w:rsidR="00BB36EE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; у</w:t>
            </w:r>
            <w:r w:rsidR="00395BD4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мение самостоятельно </w:t>
            </w:r>
            <w:r w:rsidR="00BB36EE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>находить</w:t>
            </w:r>
            <w:r w:rsidR="00395BD4" w:rsidRPr="00A77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способы решения проблем творческого и поискового характера.</w:t>
            </w:r>
          </w:p>
        </w:tc>
      </w:tr>
    </w:tbl>
    <w:p w:rsidR="001124BE" w:rsidRPr="004657E8" w:rsidRDefault="005130AD" w:rsidP="00876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E8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</w:p>
    <w:tbl>
      <w:tblPr>
        <w:tblStyle w:val="a3"/>
        <w:tblW w:w="15735" w:type="dxa"/>
        <w:tblInd w:w="-459" w:type="dxa"/>
        <w:tblLook w:val="04A0"/>
      </w:tblPr>
      <w:tblGrid>
        <w:gridCol w:w="7230"/>
        <w:gridCol w:w="8505"/>
      </w:tblGrid>
      <w:tr w:rsidR="00771029" w:rsidRPr="004657E8" w:rsidTr="003C3742">
        <w:tc>
          <w:tcPr>
            <w:tcW w:w="7230" w:type="dxa"/>
          </w:tcPr>
          <w:p w:rsidR="005130AD" w:rsidRPr="004657E8" w:rsidRDefault="005130AD" w:rsidP="0051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5130AD" w:rsidRPr="004657E8" w:rsidRDefault="005130AD" w:rsidP="0051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130AD" w:rsidRPr="004657E8" w:rsidTr="003C3742">
        <w:tc>
          <w:tcPr>
            <w:tcW w:w="7230" w:type="dxa"/>
          </w:tcPr>
          <w:p w:rsidR="005130AD" w:rsidRPr="004657E8" w:rsidRDefault="00F834D3" w:rsidP="00F834D3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AD0211" w:rsidRPr="004657E8">
              <w:rPr>
                <w:rFonts w:ascii="Times New Roman" w:hAnsi="Times New Roman" w:cs="Times New Roman"/>
                <w:bCs/>
                <w:sz w:val="28"/>
                <w:szCs w:val="28"/>
              </w:rPr>
              <w:t>рупповая</w:t>
            </w:r>
            <w:r w:rsidR="003C3742">
              <w:rPr>
                <w:rFonts w:ascii="Times New Roman" w:hAnsi="Times New Roman" w:cs="Times New Roman"/>
                <w:bCs/>
                <w:sz w:val="28"/>
                <w:szCs w:val="28"/>
              </w:rPr>
              <w:t>, фронтальная.</w:t>
            </w:r>
          </w:p>
        </w:tc>
        <w:tc>
          <w:tcPr>
            <w:tcW w:w="8505" w:type="dxa"/>
          </w:tcPr>
          <w:p w:rsidR="005130AD" w:rsidRPr="004657E8" w:rsidRDefault="003C3742" w:rsidP="00E25BD8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Хореографический класс</w:t>
            </w:r>
            <w:r w:rsidR="00E25BD8" w:rsidRPr="004657E8">
              <w:rPr>
                <w:rFonts w:ascii="Times New Roman" w:hAnsi="Times New Roman"/>
                <w:color w:val="000000"/>
                <w:sz w:val="28"/>
                <w:szCs w:val="28"/>
              </w:rPr>
              <w:t>, музыкальная колонка</w:t>
            </w:r>
            <w:r w:rsidR="00EF3C3F" w:rsidRPr="004657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B36EE" w:rsidRDefault="00BB36EE" w:rsidP="00876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E8" w:rsidRDefault="004657E8" w:rsidP="00876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29" w:rsidRPr="00771029" w:rsidRDefault="000F1729" w:rsidP="00876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ОРГАНИЗАЦИОННАЯ СТРУКТУРА </w:t>
      </w:r>
      <w:r w:rsidR="0075509E" w:rsidRPr="00771029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694"/>
        <w:gridCol w:w="3118"/>
        <w:gridCol w:w="4253"/>
        <w:gridCol w:w="3260"/>
        <w:gridCol w:w="2552"/>
      </w:tblGrid>
      <w:tr w:rsidR="00DA280C" w:rsidRPr="00771029" w:rsidTr="003C3742">
        <w:tc>
          <w:tcPr>
            <w:tcW w:w="2694" w:type="dxa"/>
          </w:tcPr>
          <w:p w:rsidR="0075509E" w:rsidRPr="004657E8" w:rsidRDefault="0075509E" w:rsidP="00D11B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118" w:type="dxa"/>
          </w:tcPr>
          <w:p w:rsidR="0075509E" w:rsidRP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 w:rsidR="0075509E" w:rsidRP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4253" w:type="dxa"/>
          </w:tcPr>
          <w:p w:rsid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75509E" w:rsidRP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260" w:type="dxa"/>
          </w:tcPr>
          <w:p w:rsidR="0075509E" w:rsidRP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552" w:type="dxa"/>
          </w:tcPr>
          <w:p w:rsidR="0075509E" w:rsidRPr="004657E8" w:rsidRDefault="0075509E" w:rsidP="00E953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DA280C" w:rsidRPr="00771029" w:rsidTr="003C3742">
        <w:tc>
          <w:tcPr>
            <w:tcW w:w="2694" w:type="dxa"/>
          </w:tcPr>
          <w:p w:rsidR="0075509E" w:rsidRPr="006C5DF9" w:rsidRDefault="0075509E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="00B64CB3"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B36EE" w:rsidRPr="006C5DF9" w:rsidRDefault="0075509E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75509E" w:rsidRPr="006C5DF9" w:rsidRDefault="00BB36EE" w:rsidP="00171750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5DF9">
              <w:rPr>
                <w:rFonts w:ascii="Times New Roman" w:hAnsi="Times New Roman" w:cs="Times New Roman"/>
                <w:sz w:val="28"/>
                <w:szCs w:val="28"/>
              </w:rPr>
              <w:t>подготовка педагога и уча</w:t>
            </w:r>
            <w:r w:rsidR="00771029" w:rsidRPr="006C5DF9">
              <w:rPr>
                <w:rFonts w:ascii="Times New Roman" w:hAnsi="Times New Roman" w:cs="Times New Roman"/>
                <w:sz w:val="28"/>
                <w:szCs w:val="28"/>
              </w:rPr>
              <w:t>щихся к занятию</w:t>
            </w:r>
            <w:r w:rsidRPr="006C5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91699" w:rsidRPr="006C5DF9" w:rsidRDefault="00771029" w:rsidP="00BB36EE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педагогом положительного, благоприя</w:t>
            </w:r>
            <w:r w:rsidR="00BB36EE"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тного микроклимата с настроем уча</w:t>
            </w: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щихся на учебную деяте</w:t>
            </w:r>
            <w:r w:rsidR="00BB36EE"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льность, активизация внимания уча</w:t>
            </w: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щихся.</w:t>
            </w:r>
          </w:p>
        </w:tc>
        <w:tc>
          <w:tcPr>
            <w:tcW w:w="4253" w:type="dxa"/>
          </w:tcPr>
          <w:p w:rsidR="006340AD" w:rsidRPr="006C5DF9" w:rsidRDefault="00771029" w:rsidP="00BB36EE">
            <w:pPr>
              <w:ind w:left="0"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D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Проверяет готовность </w:t>
            </w:r>
            <w:r w:rsidR="00F82A34" w:rsidRPr="006C5D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учащихся</w:t>
            </w:r>
            <w:r w:rsidRPr="006C5D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</w:t>
            </w:r>
            <w:r w:rsidR="009710EC" w:rsidRPr="006C5DF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рганизует</w:t>
            </w:r>
            <w:r w:rsidRPr="006C5DF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настрой. Приветствует учащихся.</w:t>
            </w:r>
            <w:r w:rsidR="00A0747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B36EE" w:rsidRPr="006C5D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Предлагает сделать</w:t>
            </w:r>
            <w:r w:rsidR="001068DB" w:rsidRPr="006C5D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поклон. </w:t>
            </w:r>
          </w:p>
        </w:tc>
        <w:tc>
          <w:tcPr>
            <w:tcW w:w="3260" w:type="dxa"/>
          </w:tcPr>
          <w:p w:rsidR="009710EC" w:rsidRPr="006C5DF9" w:rsidRDefault="009710EC" w:rsidP="006C5DF9">
            <w:pPr>
              <w:shd w:val="clear" w:color="auto" w:fill="FFFFFF"/>
              <w:ind w:left="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D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Приветств</w:t>
            </w:r>
            <w:r w:rsidR="00F82A34" w:rsidRPr="006C5D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ие</w:t>
            </w:r>
            <w:r w:rsidRPr="006C5D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педагога.</w:t>
            </w:r>
          </w:p>
          <w:p w:rsidR="0075509E" w:rsidRPr="006C5DF9" w:rsidRDefault="00016FF2" w:rsidP="006C5DF9">
            <w:pPr>
              <w:shd w:val="clear" w:color="auto" w:fill="FFFFFF"/>
              <w:ind w:left="5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поклона.</w:t>
            </w:r>
          </w:p>
        </w:tc>
        <w:tc>
          <w:tcPr>
            <w:tcW w:w="2552" w:type="dxa"/>
          </w:tcPr>
          <w:p w:rsidR="00CE39D2" w:rsidRPr="006C5DF9" w:rsidRDefault="00CE39D2" w:rsidP="006C5DF9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уровня внимания</w:t>
            </w:r>
            <w:r w:rsidR="0032094F"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, активности, настроя учащихс</w:t>
            </w: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я на предстоящее занятие.</w:t>
            </w:r>
          </w:p>
        </w:tc>
      </w:tr>
      <w:tr w:rsidR="00DA280C" w:rsidRPr="00771029" w:rsidTr="003C3742">
        <w:tc>
          <w:tcPr>
            <w:tcW w:w="2694" w:type="dxa"/>
          </w:tcPr>
          <w:p w:rsidR="006C5DF9" w:rsidRPr="006C5DF9" w:rsidRDefault="00884371" w:rsidP="00E25BD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884371" w:rsidRPr="006C5DF9" w:rsidRDefault="006C5DF9" w:rsidP="00E25BD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</w:p>
          <w:p w:rsidR="008B5E03" w:rsidRPr="006C5DF9" w:rsidRDefault="00884371" w:rsidP="00E25BD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884371" w:rsidRPr="006C5DF9" w:rsidRDefault="006C5DF9" w:rsidP="006C5DF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sz w:val="28"/>
                <w:szCs w:val="28"/>
              </w:rPr>
              <w:t>- про</w:t>
            </w:r>
            <w:r w:rsidR="0017651F" w:rsidRPr="006C5DF9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C5DF9">
              <w:rPr>
                <w:rFonts w:ascii="Times New Roman" w:hAnsi="Times New Roman" w:cs="Times New Roman"/>
                <w:sz w:val="28"/>
                <w:szCs w:val="28"/>
              </w:rPr>
              <w:t>ировать степень</w:t>
            </w:r>
            <w:r w:rsidR="0017651F" w:rsidRPr="006C5DF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и настроя </w:t>
            </w:r>
            <w:r w:rsidR="008B5E03" w:rsidRPr="006C5DF9">
              <w:rPr>
                <w:rFonts w:ascii="Times New Roman" w:hAnsi="Times New Roman" w:cs="Times New Roman"/>
                <w:sz w:val="28"/>
                <w:szCs w:val="28"/>
              </w:rPr>
              <w:t>учащихся;</w:t>
            </w:r>
          </w:p>
          <w:p w:rsidR="008B5E03" w:rsidRPr="006C5DF9" w:rsidRDefault="006C5DF9" w:rsidP="006C5DF9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5E03" w:rsidRPr="006C5DF9">
              <w:rPr>
                <w:rFonts w:ascii="Times New Roman" w:hAnsi="Times New Roman" w:cs="Times New Roman"/>
                <w:sz w:val="28"/>
                <w:szCs w:val="28"/>
              </w:rPr>
              <w:t>ызвать у учащихся потребность для включения в деятельность.</w:t>
            </w:r>
          </w:p>
        </w:tc>
        <w:tc>
          <w:tcPr>
            <w:tcW w:w="3118" w:type="dxa"/>
          </w:tcPr>
          <w:p w:rsidR="00947BA7" w:rsidRPr="006C5DF9" w:rsidRDefault="00947BA7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уровня освоения знаний и умений, полученных на предыдущих занятиях</w:t>
            </w:r>
            <w:r w:rsidR="006C5DF9"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47BA7" w:rsidRPr="006C5DF9" w:rsidRDefault="006C5DF9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Разогрев тела для </w:t>
            </w:r>
            <w:r w:rsidR="00A07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выполнения упражнений </w:t>
            </w: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C5DF9" w:rsidRPr="006C5DF9" w:rsidRDefault="006C5DF9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DF9" w:rsidRPr="006C5DF9" w:rsidRDefault="00817537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приемы:</w:t>
            </w:r>
          </w:p>
          <w:p w:rsidR="009710EC" w:rsidRPr="006C5DF9" w:rsidRDefault="006C5DF9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>опрос, выполнение разминочных упражнений.</w:t>
            </w:r>
          </w:p>
        </w:tc>
        <w:tc>
          <w:tcPr>
            <w:tcW w:w="4253" w:type="dxa"/>
          </w:tcPr>
          <w:p w:rsidR="006C5DF9" w:rsidRPr="006C5DF9" w:rsidRDefault="00016FF2" w:rsidP="006C5DF9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C5D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6C5DF9" w:rsidRPr="006C5D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формулирует цель заняти</w:t>
            </w:r>
            <w:r w:rsidR="003C3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я: «Отработка</w:t>
            </w:r>
            <w:r w:rsidR="00A0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 </w:t>
            </w:r>
            <w:r w:rsidR="003C3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номера «</w:t>
            </w:r>
            <w:r w:rsidR="00A074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Диффузия».                               </w:t>
            </w:r>
            <w:r w:rsidR="00A074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 w:rsidR="006C5DF9" w:rsidRPr="006C5D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ыстраивает учащихся в круг и</w:t>
            </w:r>
          </w:p>
          <w:p w:rsidR="006C5DF9" w:rsidRPr="006C5DF9" w:rsidRDefault="006C5DF9" w:rsidP="006C5DF9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C5D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проводит разминку для под</w:t>
            </w:r>
            <w:r w:rsidR="00A074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готовки мышц к  дальнейшей работе.                                      К</w:t>
            </w:r>
            <w:r w:rsidRPr="006C5D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онтролирует правильность выполнения разминочных упражнений.</w:t>
            </w:r>
          </w:p>
          <w:p w:rsidR="00B657E3" w:rsidRPr="006C5DF9" w:rsidRDefault="00B657E3" w:rsidP="006C5DF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2211" w:rsidRPr="006C5DF9" w:rsidRDefault="006C5DF9" w:rsidP="006C5DF9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отвечают на вопросы </w:t>
            </w:r>
            <w:r w:rsidR="00B243F7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педагога.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ыстраиваются по кругу</w:t>
            </w:r>
            <w:r w:rsidRPr="006C5D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</w:t>
            </w:r>
            <w:r w:rsidR="00B243F7">
              <w:rPr>
                <w:rFonts w:ascii="Times New Roman" w:hAnsi="Times New Roman" w:cs="Times New Roman"/>
                <w:bCs/>
                <w:sz w:val="28"/>
                <w:szCs w:val="28"/>
              </w:rPr>
              <w:t>ыполняют разминочные упражнения.  Выполняют на середине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гимнастические уп</w:t>
            </w:r>
            <w:r w:rsidR="00B243F7">
              <w:rPr>
                <w:rFonts w:ascii="Times New Roman" w:hAnsi="Times New Roman" w:cs="Times New Roman"/>
                <w:bCs/>
                <w:sz w:val="28"/>
                <w:szCs w:val="28"/>
              </w:rPr>
              <w:t>ражнения на растяжку и гибкость (спины ,</w:t>
            </w:r>
            <w:r w:rsidR="00A07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43F7">
              <w:rPr>
                <w:rFonts w:ascii="Times New Roman" w:hAnsi="Times New Roman" w:cs="Times New Roman"/>
                <w:bCs/>
                <w:sz w:val="28"/>
                <w:szCs w:val="28"/>
              </w:rPr>
              <w:t>ног), учитывая комментарии педагога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19C6" w:rsidRPr="006C5DF9" w:rsidRDefault="006C5DF9" w:rsidP="006C5DF9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Умение правильно выполнять разминочные упражнения, </w:t>
            </w:r>
            <w:r w:rsidR="007E0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физические (танцевальные) упражнения, </w:t>
            </w:r>
            <w:r w:rsidRPr="006C5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умение выполнять </w:t>
            </w:r>
            <w:r w:rsidR="00461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инструкции педагога; умение </w:t>
            </w:r>
            <w:r w:rsidRPr="006C5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проявлять </w:t>
            </w:r>
          </w:p>
          <w:p w:rsidR="00EE19C6" w:rsidRPr="006C5DF9" w:rsidRDefault="006C5DF9" w:rsidP="006C5DF9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заинтересованность</w:t>
            </w:r>
          </w:p>
        </w:tc>
      </w:tr>
      <w:tr w:rsidR="001E111A" w:rsidRPr="00771029" w:rsidTr="003C3742">
        <w:trPr>
          <w:trHeight w:val="699"/>
        </w:trPr>
        <w:tc>
          <w:tcPr>
            <w:tcW w:w="2694" w:type="dxa"/>
          </w:tcPr>
          <w:p w:rsidR="001E111A" w:rsidRPr="00A77D97" w:rsidRDefault="00B243F7" w:rsidP="00150CF2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  <w:r w:rsidR="001E111A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3C3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Отрабо</w:t>
            </w:r>
            <w:r w:rsidR="00150CF2" w:rsidRPr="00A77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тка</w:t>
            </w:r>
            <w:r w:rsidR="003C3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77798" w:rsidRPr="00A77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отдельных элементов и танцевальны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х связок </w:t>
            </w:r>
            <w:r w:rsidR="0058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танца «Диффузия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6F3C19" w:rsidRPr="00A77D97" w:rsidRDefault="00B243F7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1E111A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:rsidR="001E111A" w:rsidRPr="00A77D97" w:rsidRDefault="00582399" w:rsidP="00150C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уровень </w:t>
            </w:r>
            <w:r w:rsidR="006F3C19"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исполнительского мастерства.</w:t>
            </w:r>
          </w:p>
          <w:p w:rsidR="006F3C19" w:rsidRPr="00A77D97" w:rsidRDefault="00150CF2" w:rsidP="00150C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формировать умения</w:t>
            </w:r>
            <w:r w:rsidR="00C2480C" w:rsidRPr="00A77D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ориентироваться в пространстве</w:t>
            </w:r>
          </w:p>
          <w:p w:rsidR="001E111A" w:rsidRPr="00A77D97" w:rsidRDefault="001E111A" w:rsidP="00DA280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111A" w:rsidRPr="00A77D97" w:rsidRDefault="00B243F7" w:rsidP="00171750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="00863A07">
              <w:rPr>
                <w:rFonts w:ascii="Times New Roman" w:hAnsi="Times New Roman" w:cs="Times New Roman"/>
                <w:bCs/>
                <w:sz w:val="28"/>
                <w:szCs w:val="28"/>
              </w:rPr>
              <w:t>епетиционная работа: объ</w:t>
            </w:r>
            <w:r w:rsidR="00726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яснение </w:t>
            </w:r>
            <w:r w:rsidR="0086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отработка</w:t>
            </w:r>
            <w:r w:rsidR="00726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движений ,</w:t>
            </w:r>
            <w:r w:rsidR="007F3B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связок,  комбинаций,  перестроений,</w:t>
            </w:r>
            <w:r w:rsidR="0086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r w:rsidR="00150CF2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синхронн</w:t>
            </w:r>
            <w:r w:rsidR="007F3B7F">
              <w:rPr>
                <w:rFonts w:ascii="Times New Roman" w:hAnsi="Times New Roman" w:cs="Times New Roman"/>
                <w:bCs/>
                <w:sz w:val="28"/>
                <w:szCs w:val="28"/>
              </w:rPr>
              <w:t>ого и выразительного исполнения танца.</w:t>
            </w:r>
            <w:r w:rsidR="00150CF2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0CF2" w:rsidRPr="00A77D97" w:rsidRDefault="00150CF2" w:rsidP="00171750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3C19" w:rsidRPr="00A77D97" w:rsidRDefault="00B243F7" w:rsidP="00150CF2">
            <w:pPr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86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1E111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и </w:t>
            </w:r>
            <w:r w:rsidR="00150CF2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приемы: беседа, групповая, </w:t>
            </w:r>
            <w:r w:rsidR="001E111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фронтальная </w:t>
            </w:r>
            <w:r w:rsidR="00150CF2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и индивидуальная работа</w:t>
            </w:r>
            <w:r w:rsidR="006F3C19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F3C19" w:rsidRPr="00A77D97" w:rsidRDefault="00150CF2" w:rsidP="00150CF2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A77D97">
              <w:rPr>
                <w:color w:val="000000"/>
                <w:sz w:val="28"/>
                <w:szCs w:val="28"/>
              </w:rPr>
              <w:t>наглядный метод.</w:t>
            </w:r>
          </w:p>
          <w:p w:rsidR="006F3C19" w:rsidRPr="00A77D97" w:rsidRDefault="006F3C19" w:rsidP="00150CF2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bCs/>
                <w:sz w:val="28"/>
                <w:szCs w:val="28"/>
              </w:rPr>
            </w:pPr>
          </w:p>
          <w:p w:rsidR="001E111A" w:rsidRPr="00A77D97" w:rsidRDefault="001E111A" w:rsidP="00150CF2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1E111A" w:rsidRPr="00A77D97" w:rsidRDefault="001E111A" w:rsidP="00FC2FCD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</w:p>
          <w:p w:rsidR="001E111A" w:rsidRPr="00A77D97" w:rsidRDefault="001E111A" w:rsidP="00171750">
            <w:pPr>
              <w:ind w:left="9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F3498" w:rsidRPr="00582399" w:rsidRDefault="00150CF2" w:rsidP="00150CF2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7D9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 о</w:t>
            </w:r>
            <w:r w:rsidR="002F3498" w:rsidRPr="00A77D9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бращает внимание, что подготовительная часть закончена, мышцы разогреты и готовы для в</w:t>
            </w:r>
            <w:r w:rsidRPr="00A77D9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ып</w:t>
            </w:r>
            <w:r w:rsidR="007F3B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олнения танцевальных движений; </w:t>
            </w:r>
            <w:r w:rsidRPr="00A77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задаёт вопросы, мотивирующие уча</w:t>
            </w:r>
            <w:r w:rsidR="005823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щихся к учебной деятельности и напоминает </w:t>
            </w:r>
            <w:r w:rsidR="005823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либретто нового танца. П</w:t>
            </w:r>
            <w:r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овторяе</w:t>
            </w:r>
            <w:r w:rsidR="002F3498"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 w:rsidR="007F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зученные элементы. </w:t>
            </w:r>
          </w:p>
          <w:p w:rsidR="002F3498" w:rsidRPr="00A77D97" w:rsidRDefault="00380069" w:rsidP="00150CF2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F3498"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бъясняет последовательность и манеру исполнения.</w:t>
            </w:r>
          </w:p>
          <w:p w:rsidR="002F3498" w:rsidRPr="00A77D97" w:rsidRDefault="002F3498" w:rsidP="00150CF2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Обращает внимание на дистанцию и на место расположения обучающихся, на правильность и безопасность выполнения движений.</w:t>
            </w:r>
          </w:p>
          <w:p w:rsidR="002F3498" w:rsidRPr="00A77D97" w:rsidRDefault="002F3498" w:rsidP="00150CF2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Раскладывает движения по музыке, следит за отработкой синхронности, выразительности.</w:t>
            </w:r>
          </w:p>
          <w:p w:rsidR="003D1D51" w:rsidRPr="00A77D97" w:rsidRDefault="002F3498" w:rsidP="00A77D97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Контролирует правильное исполнение движений.</w:t>
            </w:r>
          </w:p>
        </w:tc>
        <w:tc>
          <w:tcPr>
            <w:tcW w:w="3260" w:type="dxa"/>
          </w:tcPr>
          <w:p w:rsidR="001E111A" w:rsidRPr="00A77D97" w:rsidRDefault="001E111A" w:rsidP="00022BE4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Учащиеся 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последовательно выполняют  хореографические движения</w:t>
            </w:r>
            <w:r w:rsidR="00FF5C69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комбинации, связки.                                         Отвечая на вопросы педагога и учитывая его 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замечания, стараются  исправлять  ош</w:t>
            </w:r>
            <w:r w:rsidR="00461806">
              <w:rPr>
                <w:rFonts w:ascii="Times New Roman" w:hAnsi="Times New Roman" w:cs="Times New Roman"/>
                <w:bCs/>
                <w:sz w:val="28"/>
                <w:szCs w:val="28"/>
              </w:rPr>
              <w:t>ибки в выполнении движений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26A8F">
              <w:rPr>
                <w:rFonts w:ascii="Times New Roman" w:hAnsi="Times New Roman" w:cs="Times New Roman"/>
                <w:bCs/>
                <w:sz w:val="28"/>
                <w:szCs w:val="28"/>
              </w:rPr>
              <w:t>в положении</w:t>
            </w:r>
            <w:r w:rsidR="00FF5C69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>тела ,</w:t>
            </w:r>
            <w:r w:rsidR="00726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2BE4">
              <w:rPr>
                <w:rFonts w:ascii="Times New Roman" w:hAnsi="Times New Roman" w:cs="Times New Roman"/>
                <w:bCs/>
                <w:sz w:val="28"/>
                <w:szCs w:val="28"/>
              </w:rPr>
              <w:t>рук, ног, головы.</w:t>
            </w:r>
          </w:p>
        </w:tc>
        <w:tc>
          <w:tcPr>
            <w:tcW w:w="2552" w:type="dxa"/>
          </w:tcPr>
          <w:p w:rsidR="001E111A" w:rsidRPr="00A77D97" w:rsidRDefault="001E111A" w:rsidP="00A77D97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Умение работать самостоятельно</w:t>
            </w:r>
            <w:r w:rsidR="00A77D97"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выполнять поставленные задачи</w:t>
            </w: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Умение </w:t>
            </w:r>
            <w:r w:rsidR="0063510D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и </w:t>
            </w: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</w:t>
            </w:r>
            <w:r w:rsidRPr="00A77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 и условиями ее реализации.</w:t>
            </w:r>
          </w:p>
          <w:p w:rsidR="001E111A" w:rsidRPr="00A77D97" w:rsidRDefault="00A77D97" w:rsidP="00A77D97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оценивать</w:t>
            </w:r>
            <w:r w:rsidR="001E111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</w:t>
            </w:r>
            <w:r w:rsidR="001E111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недочеты</w:t>
            </w:r>
            <w:r w:rsidR="001E111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35BB2" w:rsidRPr="00A77D97" w:rsidRDefault="00335BB2" w:rsidP="00A77D97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A280C" w:rsidRPr="00771029" w:rsidTr="003C3742">
        <w:tc>
          <w:tcPr>
            <w:tcW w:w="2694" w:type="dxa"/>
          </w:tcPr>
          <w:p w:rsidR="00560C57" w:rsidRPr="00A77D97" w:rsidRDefault="001E2295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Заключительный этап. </w:t>
            </w:r>
          </w:p>
          <w:p w:rsidR="001E2295" w:rsidRPr="00A77D97" w:rsidRDefault="001E2295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A77D97"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7D97" w:rsidRPr="00A77D97" w:rsidRDefault="00C77FB2" w:rsidP="00171750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77FB2" w:rsidRPr="00A77D97" w:rsidRDefault="00A77D97" w:rsidP="00A77D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7D97">
              <w:rPr>
                <w:rFonts w:ascii="Times New Roman" w:hAnsi="Times New Roman" w:cs="Times New Roman"/>
                <w:sz w:val="28"/>
                <w:szCs w:val="28"/>
              </w:rPr>
              <w:t>научить делать оценку собственной деятельности, сотрудничества</w:t>
            </w:r>
            <w:r w:rsidR="00981831" w:rsidRPr="00A77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72AC1" w:rsidRPr="00A77D97" w:rsidRDefault="00C51629" w:rsidP="00FC2FCD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ситуации успеха.</w:t>
            </w:r>
            <w:r w:rsidR="00981831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Поиск сильных и слабых сторон.</w:t>
            </w:r>
          </w:p>
        </w:tc>
        <w:tc>
          <w:tcPr>
            <w:tcW w:w="4253" w:type="dxa"/>
          </w:tcPr>
          <w:p w:rsidR="006E1AA8" w:rsidRPr="00A77D97" w:rsidRDefault="00136071" w:rsidP="00A77D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61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r w:rsidRPr="00A7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="00461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ирует работу каждого учащегося, задаёт вопросы.</w:t>
            </w:r>
            <w:r w:rsidR="00A77D97" w:rsidRPr="00A7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18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E1AA8" w:rsidRPr="00A77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одводит итог занятия.</w:t>
            </w:r>
            <w:r w:rsidR="00A77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1AA8" w:rsidRPr="00A77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Просит выполнить</w:t>
            </w:r>
            <w:r w:rsidR="004618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поклон.</w:t>
            </w:r>
          </w:p>
          <w:p w:rsidR="006E1AA8" w:rsidRPr="00A77D97" w:rsidRDefault="006E1AA8" w:rsidP="00A77D9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1831" w:rsidRPr="00A77D97" w:rsidRDefault="00A77D97" w:rsidP="00A77D97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</w:t>
            </w:r>
            <w:r w:rsidR="0046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1831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оценивают результаты своей работы.</w:t>
            </w:r>
          </w:p>
          <w:p w:rsidR="00C77FB2" w:rsidRPr="00A77D97" w:rsidRDefault="00C77FB2" w:rsidP="00A77D97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2AC1" w:rsidRPr="00A77D97" w:rsidRDefault="00672AC1" w:rsidP="00A77D97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D80" w:rsidRPr="00A77D97" w:rsidRDefault="00161D80" w:rsidP="00A77D97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="00D96EEA"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ценить свои достижения и полученные</w:t>
            </w:r>
          </w:p>
          <w:p w:rsidR="00161D80" w:rsidRPr="00A77D97" w:rsidRDefault="00161D80" w:rsidP="00A77D97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D97">
              <w:rPr>
                <w:rFonts w:ascii="Times New Roman" w:hAnsi="Times New Roman" w:cs="Times New Roman"/>
                <w:bCs/>
                <w:sz w:val="28"/>
                <w:szCs w:val="28"/>
              </w:rPr>
              <w:t>знания.</w:t>
            </w:r>
          </w:p>
        </w:tc>
      </w:tr>
    </w:tbl>
    <w:p w:rsidR="008C2991" w:rsidRPr="00771029" w:rsidRDefault="008C2991" w:rsidP="00171750">
      <w:pPr>
        <w:jc w:val="both"/>
      </w:pPr>
    </w:p>
    <w:sectPr w:rsidR="008C2991" w:rsidRPr="00771029" w:rsidSect="00A77D97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DF" w:rsidRDefault="005F48DF" w:rsidP="00B449E5">
      <w:pPr>
        <w:spacing w:after="0" w:line="240" w:lineRule="auto"/>
      </w:pPr>
      <w:r>
        <w:separator/>
      </w:r>
    </w:p>
  </w:endnote>
  <w:endnote w:type="continuationSeparator" w:id="1">
    <w:p w:rsidR="005F48DF" w:rsidRDefault="005F48DF" w:rsidP="00B4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DF" w:rsidRDefault="005F48DF" w:rsidP="00B449E5">
      <w:pPr>
        <w:spacing w:after="0" w:line="240" w:lineRule="auto"/>
      </w:pPr>
      <w:r>
        <w:separator/>
      </w:r>
    </w:p>
  </w:footnote>
  <w:footnote w:type="continuationSeparator" w:id="1">
    <w:p w:rsidR="005F48DF" w:rsidRDefault="005F48DF" w:rsidP="00B4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A24"/>
    <w:multiLevelType w:val="multilevel"/>
    <w:tmpl w:val="6F80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93078"/>
    <w:multiLevelType w:val="hybridMultilevel"/>
    <w:tmpl w:val="888C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2DDE"/>
    <w:multiLevelType w:val="hybridMultilevel"/>
    <w:tmpl w:val="BA9C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0D76"/>
    <w:multiLevelType w:val="hybridMultilevel"/>
    <w:tmpl w:val="C7383702"/>
    <w:lvl w:ilvl="0" w:tplc="C2025CC8">
      <w:start w:val="2"/>
      <w:numFmt w:val="decimal"/>
      <w:lvlText w:val="%1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0B8161C"/>
    <w:multiLevelType w:val="hybridMultilevel"/>
    <w:tmpl w:val="A732925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6CE2462"/>
    <w:multiLevelType w:val="hybridMultilevel"/>
    <w:tmpl w:val="F3324EB8"/>
    <w:lvl w:ilvl="0" w:tplc="370C4C4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B413D59"/>
    <w:multiLevelType w:val="hybridMultilevel"/>
    <w:tmpl w:val="F064E2BC"/>
    <w:lvl w:ilvl="0" w:tplc="93BC140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4859FF"/>
    <w:multiLevelType w:val="hybridMultilevel"/>
    <w:tmpl w:val="7248D1F8"/>
    <w:lvl w:ilvl="0" w:tplc="94981D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B6001"/>
    <w:multiLevelType w:val="hybridMultilevel"/>
    <w:tmpl w:val="8CA40772"/>
    <w:lvl w:ilvl="0" w:tplc="E800C9FA">
      <w:start w:val="1"/>
      <w:numFmt w:val="decimal"/>
      <w:lvlText w:val="%1."/>
      <w:lvlJc w:val="left"/>
      <w:pPr>
        <w:ind w:left="5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1C477552"/>
    <w:multiLevelType w:val="hybridMultilevel"/>
    <w:tmpl w:val="7248D1F8"/>
    <w:lvl w:ilvl="0" w:tplc="94981D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C7F25"/>
    <w:multiLevelType w:val="hybridMultilevel"/>
    <w:tmpl w:val="23DE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60374"/>
    <w:multiLevelType w:val="hybridMultilevel"/>
    <w:tmpl w:val="10EE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6CD1"/>
    <w:multiLevelType w:val="hybridMultilevel"/>
    <w:tmpl w:val="B6D8EA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286231C"/>
    <w:multiLevelType w:val="multilevel"/>
    <w:tmpl w:val="3E2A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F5D40"/>
    <w:multiLevelType w:val="hybridMultilevel"/>
    <w:tmpl w:val="195E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25127"/>
    <w:multiLevelType w:val="hybridMultilevel"/>
    <w:tmpl w:val="F1BE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9782E"/>
    <w:multiLevelType w:val="multilevel"/>
    <w:tmpl w:val="C3B6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B3C"/>
    <w:multiLevelType w:val="multilevel"/>
    <w:tmpl w:val="FC2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5F36E4"/>
    <w:multiLevelType w:val="hybridMultilevel"/>
    <w:tmpl w:val="2E8C40F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360D5804"/>
    <w:multiLevelType w:val="hybridMultilevel"/>
    <w:tmpl w:val="0468725A"/>
    <w:lvl w:ilvl="0" w:tplc="3D8A59D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7C07"/>
    <w:multiLevelType w:val="hybridMultilevel"/>
    <w:tmpl w:val="DC761D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E3D62CB"/>
    <w:multiLevelType w:val="hybridMultilevel"/>
    <w:tmpl w:val="B5E4A134"/>
    <w:lvl w:ilvl="0" w:tplc="370C4C4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FC643AF"/>
    <w:multiLevelType w:val="multilevel"/>
    <w:tmpl w:val="BC5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0444B"/>
    <w:multiLevelType w:val="hybridMultilevel"/>
    <w:tmpl w:val="962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C070A"/>
    <w:multiLevelType w:val="hybridMultilevel"/>
    <w:tmpl w:val="8F56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84100"/>
    <w:multiLevelType w:val="hybridMultilevel"/>
    <w:tmpl w:val="08FAA4C6"/>
    <w:lvl w:ilvl="0" w:tplc="8CC868D4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173FA"/>
    <w:multiLevelType w:val="hybridMultilevel"/>
    <w:tmpl w:val="04ACAB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F104FE"/>
    <w:multiLevelType w:val="hybridMultilevel"/>
    <w:tmpl w:val="0C322FEA"/>
    <w:lvl w:ilvl="0" w:tplc="47DEA5A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E0D20B7"/>
    <w:multiLevelType w:val="hybridMultilevel"/>
    <w:tmpl w:val="4404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92AA5"/>
    <w:multiLevelType w:val="hybridMultilevel"/>
    <w:tmpl w:val="8A0EC368"/>
    <w:lvl w:ilvl="0" w:tplc="BAFE2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97746E"/>
    <w:multiLevelType w:val="hybridMultilevel"/>
    <w:tmpl w:val="C21886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25E2C3B"/>
    <w:multiLevelType w:val="hybridMultilevel"/>
    <w:tmpl w:val="5BA6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B16F6"/>
    <w:multiLevelType w:val="hybridMultilevel"/>
    <w:tmpl w:val="9D10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B0AC0"/>
    <w:multiLevelType w:val="hybridMultilevel"/>
    <w:tmpl w:val="36BE6F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CC36EED"/>
    <w:multiLevelType w:val="hybridMultilevel"/>
    <w:tmpl w:val="9B7EB2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EC2D38"/>
    <w:multiLevelType w:val="hybridMultilevel"/>
    <w:tmpl w:val="111000A4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7">
    <w:nsid w:val="650949B5"/>
    <w:multiLevelType w:val="hybridMultilevel"/>
    <w:tmpl w:val="B6DA70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6B92085A"/>
    <w:multiLevelType w:val="hybridMultilevel"/>
    <w:tmpl w:val="B9D6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87B85"/>
    <w:multiLevelType w:val="hybridMultilevel"/>
    <w:tmpl w:val="BCF8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4A1"/>
    <w:multiLevelType w:val="multilevel"/>
    <w:tmpl w:val="689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103D2B"/>
    <w:multiLevelType w:val="hybridMultilevel"/>
    <w:tmpl w:val="A59A7486"/>
    <w:lvl w:ilvl="0" w:tplc="370C4C4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72267B9F"/>
    <w:multiLevelType w:val="hybridMultilevel"/>
    <w:tmpl w:val="B5B8D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8E69F8"/>
    <w:multiLevelType w:val="hybridMultilevel"/>
    <w:tmpl w:val="29A2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12990"/>
    <w:multiLevelType w:val="hybridMultilevel"/>
    <w:tmpl w:val="5AD4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E29BB"/>
    <w:multiLevelType w:val="hybridMultilevel"/>
    <w:tmpl w:val="3EC0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E045E"/>
    <w:multiLevelType w:val="multilevel"/>
    <w:tmpl w:val="72D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134056"/>
    <w:multiLevelType w:val="hybridMultilevel"/>
    <w:tmpl w:val="56F8E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47D5E"/>
    <w:multiLevelType w:val="hybridMultilevel"/>
    <w:tmpl w:val="9B08EE86"/>
    <w:lvl w:ilvl="0" w:tplc="9C0265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32"/>
  </w:num>
  <w:num w:numId="4">
    <w:abstractNumId w:val="33"/>
  </w:num>
  <w:num w:numId="5">
    <w:abstractNumId w:val="1"/>
  </w:num>
  <w:num w:numId="6">
    <w:abstractNumId w:val="23"/>
  </w:num>
  <w:num w:numId="7">
    <w:abstractNumId w:val="45"/>
  </w:num>
  <w:num w:numId="8">
    <w:abstractNumId w:val="4"/>
  </w:num>
  <w:num w:numId="9">
    <w:abstractNumId w:val="42"/>
  </w:num>
  <w:num w:numId="10">
    <w:abstractNumId w:val="18"/>
  </w:num>
  <w:num w:numId="11">
    <w:abstractNumId w:val="44"/>
  </w:num>
  <w:num w:numId="12">
    <w:abstractNumId w:val="36"/>
  </w:num>
  <w:num w:numId="13">
    <w:abstractNumId w:val="30"/>
  </w:num>
  <w:num w:numId="14">
    <w:abstractNumId w:val="29"/>
  </w:num>
  <w:num w:numId="15">
    <w:abstractNumId w:val="8"/>
  </w:num>
  <w:num w:numId="16">
    <w:abstractNumId w:val="31"/>
  </w:num>
  <w:num w:numId="17">
    <w:abstractNumId w:val="20"/>
  </w:num>
  <w:num w:numId="18">
    <w:abstractNumId w:val="2"/>
  </w:num>
  <w:num w:numId="19">
    <w:abstractNumId w:val="39"/>
  </w:num>
  <w:num w:numId="20">
    <w:abstractNumId w:val="37"/>
  </w:num>
  <w:num w:numId="21">
    <w:abstractNumId w:val="13"/>
  </w:num>
  <w:num w:numId="22">
    <w:abstractNumId w:val="19"/>
  </w:num>
  <w:num w:numId="23">
    <w:abstractNumId w:val="25"/>
  </w:num>
  <w:num w:numId="24">
    <w:abstractNumId w:val="34"/>
  </w:num>
  <w:num w:numId="25">
    <w:abstractNumId w:val="6"/>
  </w:num>
  <w:num w:numId="26">
    <w:abstractNumId w:val="26"/>
  </w:num>
  <w:num w:numId="27">
    <w:abstractNumId w:val="28"/>
  </w:num>
  <w:num w:numId="28">
    <w:abstractNumId w:val="16"/>
  </w:num>
  <w:num w:numId="29">
    <w:abstractNumId w:val="0"/>
  </w:num>
  <w:num w:numId="30">
    <w:abstractNumId w:val="40"/>
  </w:num>
  <w:num w:numId="31">
    <w:abstractNumId w:val="22"/>
  </w:num>
  <w:num w:numId="32">
    <w:abstractNumId w:val="14"/>
  </w:num>
  <w:num w:numId="33">
    <w:abstractNumId w:val="7"/>
  </w:num>
  <w:num w:numId="34">
    <w:abstractNumId w:val="9"/>
  </w:num>
  <w:num w:numId="35">
    <w:abstractNumId w:val="48"/>
  </w:num>
  <w:num w:numId="36">
    <w:abstractNumId w:val="3"/>
  </w:num>
  <w:num w:numId="37">
    <w:abstractNumId w:val="46"/>
  </w:num>
  <w:num w:numId="38">
    <w:abstractNumId w:val="24"/>
  </w:num>
  <w:num w:numId="39">
    <w:abstractNumId w:val="35"/>
  </w:num>
  <w:num w:numId="40">
    <w:abstractNumId w:val="17"/>
  </w:num>
  <w:num w:numId="41">
    <w:abstractNumId w:val="27"/>
  </w:num>
  <w:num w:numId="42">
    <w:abstractNumId w:val="41"/>
  </w:num>
  <w:num w:numId="43">
    <w:abstractNumId w:val="5"/>
  </w:num>
  <w:num w:numId="44">
    <w:abstractNumId w:val="21"/>
  </w:num>
  <w:num w:numId="45">
    <w:abstractNumId w:val="12"/>
  </w:num>
  <w:num w:numId="46">
    <w:abstractNumId w:val="47"/>
  </w:num>
  <w:num w:numId="47">
    <w:abstractNumId w:val="10"/>
  </w:num>
  <w:num w:numId="48">
    <w:abstractNumId w:val="15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729"/>
    <w:rsid w:val="00016FF2"/>
    <w:rsid w:val="00017721"/>
    <w:rsid w:val="00022014"/>
    <w:rsid w:val="00022BE4"/>
    <w:rsid w:val="00031898"/>
    <w:rsid w:val="00041E2A"/>
    <w:rsid w:val="00053638"/>
    <w:rsid w:val="0006004C"/>
    <w:rsid w:val="000646A0"/>
    <w:rsid w:val="000668D9"/>
    <w:rsid w:val="000704AE"/>
    <w:rsid w:val="00072A34"/>
    <w:rsid w:val="0007757F"/>
    <w:rsid w:val="00077798"/>
    <w:rsid w:val="00090BAA"/>
    <w:rsid w:val="000C2DDA"/>
    <w:rsid w:val="000C4907"/>
    <w:rsid w:val="000C71C1"/>
    <w:rsid w:val="000D4CF8"/>
    <w:rsid w:val="000F1729"/>
    <w:rsid w:val="000F3AEF"/>
    <w:rsid w:val="000F7292"/>
    <w:rsid w:val="001068DB"/>
    <w:rsid w:val="00110E66"/>
    <w:rsid w:val="001124BE"/>
    <w:rsid w:val="00113163"/>
    <w:rsid w:val="00136071"/>
    <w:rsid w:val="0014341E"/>
    <w:rsid w:val="00150AC6"/>
    <w:rsid w:val="00150CF2"/>
    <w:rsid w:val="00161D80"/>
    <w:rsid w:val="00164E92"/>
    <w:rsid w:val="00171750"/>
    <w:rsid w:val="00173664"/>
    <w:rsid w:val="001754E5"/>
    <w:rsid w:val="0017651F"/>
    <w:rsid w:val="00183DC6"/>
    <w:rsid w:val="00194965"/>
    <w:rsid w:val="00194F3C"/>
    <w:rsid w:val="001B3271"/>
    <w:rsid w:val="001B5A09"/>
    <w:rsid w:val="001C3E5C"/>
    <w:rsid w:val="001C7BEA"/>
    <w:rsid w:val="001E111A"/>
    <w:rsid w:val="001E2295"/>
    <w:rsid w:val="001E41BD"/>
    <w:rsid w:val="001F1D2A"/>
    <w:rsid w:val="001F297C"/>
    <w:rsid w:val="001F3461"/>
    <w:rsid w:val="00202E66"/>
    <w:rsid w:val="00203258"/>
    <w:rsid w:val="002067A0"/>
    <w:rsid w:val="00211578"/>
    <w:rsid w:val="002318C8"/>
    <w:rsid w:val="002451A8"/>
    <w:rsid w:val="00246B9B"/>
    <w:rsid w:val="002638C6"/>
    <w:rsid w:val="00267860"/>
    <w:rsid w:val="00285549"/>
    <w:rsid w:val="00285A20"/>
    <w:rsid w:val="002919AC"/>
    <w:rsid w:val="002966AB"/>
    <w:rsid w:val="00297120"/>
    <w:rsid w:val="002B0142"/>
    <w:rsid w:val="002D204B"/>
    <w:rsid w:val="002D4C52"/>
    <w:rsid w:val="002E52C8"/>
    <w:rsid w:val="002F3498"/>
    <w:rsid w:val="002F5593"/>
    <w:rsid w:val="002F5604"/>
    <w:rsid w:val="002F77D6"/>
    <w:rsid w:val="002F7DFD"/>
    <w:rsid w:val="00310BF0"/>
    <w:rsid w:val="0032094F"/>
    <w:rsid w:val="00326BE6"/>
    <w:rsid w:val="00335BB2"/>
    <w:rsid w:val="00352FD5"/>
    <w:rsid w:val="00374837"/>
    <w:rsid w:val="00376252"/>
    <w:rsid w:val="00380069"/>
    <w:rsid w:val="00395BD4"/>
    <w:rsid w:val="003C3742"/>
    <w:rsid w:val="003C5FCC"/>
    <w:rsid w:val="003D1A98"/>
    <w:rsid w:val="003D1D51"/>
    <w:rsid w:val="003D64C9"/>
    <w:rsid w:val="00414B84"/>
    <w:rsid w:val="00427E58"/>
    <w:rsid w:val="00433157"/>
    <w:rsid w:val="00433FA8"/>
    <w:rsid w:val="004453E6"/>
    <w:rsid w:val="00461806"/>
    <w:rsid w:val="00463F33"/>
    <w:rsid w:val="004657E8"/>
    <w:rsid w:val="00474538"/>
    <w:rsid w:val="004832EC"/>
    <w:rsid w:val="004B2BF6"/>
    <w:rsid w:val="004B72BE"/>
    <w:rsid w:val="004D6F37"/>
    <w:rsid w:val="004E0385"/>
    <w:rsid w:val="004E3E0B"/>
    <w:rsid w:val="004E5CF1"/>
    <w:rsid w:val="004E682F"/>
    <w:rsid w:val="004F43FA"/>
    <w:rsid w:val="004F7DC7"/>
    <w:rsid w:val="0050510D"/>
    <w:rsid w:val="0050615A"/>
    <w:rsid w:val="005108E9"/>
    <w:rsid w:val="005130AD"/>
    <w:rsid w:val="005168C4"/>
    <w:rsid w:val="005249E2"/>
    <w:rsid w:val="00530FCB"/>
    <w:rsid w:val="005354F5"/>
    <w:rsid w:val="00536B01"/>
    <w:rsid w:val="00552A4A"/>
    <w:rsid w:val="00560C57"/>
    <w:rsid w:val="0056406B"/>
    <w:rsid w:val="005661E5"/>
    <w:rsid w:val="00574779"/>
    <w:rsid w:val="00582399"/>
    <w:rsid w:val="0058586F"/>
    <w:rsid w:val="00590AE2"/>
    <w:rsid w:val="005C404C"/>
    <w:rsid w:val="005F0CFE"/>
    <w:rsid w:val="005F48DF"/>
    <w:rsid w:val="005F5540"/>
    <w:rsid w:val="0060527A"/>
    <w:rsid w:val="00613ED1"/>
    <w:rsid w:val="00620197"/>
    <w:rsid w:val="00622099"/>
    <w:rsid w:val="006328C2"/>
    <w:rsid w:val="006340AD"/>
    <w:rsid w:val="0063510D"/>
    <w:rsid w:val="00646838"/>
    <w:rsid w:val="0065144B"/>
    <w:rsid w:val="006564F9"/>
    <w:rsid w:val="0067292B"/>
    <w:rsid w:val="00672AC1"/>
    <w:rsid w:val="00676114"/>
    <w:rsid w:val="00676918"/>
    <w:rsid w:val="006956E2"/>
    <w:rsid w:val="006A7724"/>
    <w:rsid w:val="006C3AC9"/>
    <w:rsid w:val="006C5DF9"/>
    <w:rsid w:val="006D5915"/>
    <w:rsid w:val="006D66F5"/>
    <w:rsid w:val="006E1AA8"/>
    <w:rsid w:val="006F3C19"/>
    <w:rsid w:val="00706FDE"/>
    <w:rsid w:val="00707689"/>
    <w:rsid w:val="00726A8F"/>
    <w:rsid w:val="007274C2"/>
    <w:rsid w:val="0074529A"/>
    <w:rsid w:val="0075509E"/>
    <w:rsid w:val="00762A3F"/>
    <w:rsid w:val="00771029"/>
    <w:rsid w:val="00793638"/>
    <w:rsid w:val="00796169"/>
    <w:rsid w:val="007A32E0"/>
    <w:rsid w:val="007B4F08"/>
    <w:rsid w:val="007C6783"/>
    <w:rsid w:val="007D4B62"/>
    <w:rsid w:val="007D5C80"/>
    <w:rsid w:val="007E0A5B"/>
    <w:rsid w:val="007F3B7F"/>
    <w:rsid w:val="007F7DE8"/>
    <w:rsid w:val="0080630C"/>
    <w:rsid w:val="00817537"/>
    <w:rsid w:val="0082677D"/>
    <w:rsid w:val="008379F9"/>
    <w:rsid w:val="00840686"/>
    <w:rsid w:val="008457B5"/>
    <w:rsid w:val="00847A45"/>
    <w:rsid w:val="00852693"/>
    <w:rsid w:val="0085548C"/>
    <w:rsid w:val="00857C00"/>
    <w:rsid w:val="00862564"/>
    <w:rsid w:val="00863A07"/>
    <w:rsid w:val="00876EC0"/>
    <w:rsid w:val="00884371"/>
    <w:rsid w:val="008A7910"/>
    <w:rsid w:val="008B053D"/>
    <w:rsid w:val="008B5E03"/>
    <w:rsid w:val="008C2991"/>
    <w:rsid w:val="008F187D"/>
    <w:rsid w:val="008F2FC7"/>
    <w:rsid w:val="008F5D14"/>
    <w:rsid w:val="009065B3"/>
    <w:rsid w:val="00912EF6"/>
    <w:rsid w:val="00920E48"/>
    <w:rsid w:val="00940CF6"/>
    <w:rsid w:val="00944860"/>
    <w:rsid w:val="00947BA7"/>
    <w:rsid w:val="00954913"/>
    <w:rsid w:val="0096768D"/>
    <w:rsid w:val="009710EC"/>
    <w:rsid w:val="00975487"/>
    <w:rsid w:val="00981831"/>
    <w:rsid w:val="00984410"/>
    <w:rsid w:val="009B572D"/>
    <w:rsid w:val="009C0B9D"/>
    <w:rsid w:val="009C272C"/>
    <w:rsid w:val="009C66E6"/>
    <w:rsid w:val="009C78A9"/>
    <w:rsid w:val="009D7083"/>
    <w:rsid w:val="009E3F94"/>
    <w:rsid w:val="009F3BEA"/>
    <w:rsid w:val="009F4650"/>
    <w:rsid w:val="00A03211"/>
    <w:rsid w:val="00A03F70"/>
    <w:rsid w:val="00A07479"/>
    <w:rsid w:val="00A22E29"/>
    <w:rsid w:val="00A23850"/>
    <w:rsid w:val="00A508D6"/>
    <w:rsid w:val="00A67DCA"/>
    <w:rsid w:val="00A77D97"/>
    <w:rsid w:val="00A8060F"/>
    <w:rsid w:val="00A866FA"/>
    <w:rsid w:val="00A97408"/>
    <w:rsid w:val="00AB46BB"/>
    <w:rsid w:val="00AC4501"/>
    <w:rsid w:val="00AC5A66"/>
    <w:rsid w:val="00AD0211"/>
    <w:rsid w:val="00AD2791"/>
    <w:rsid w:val="00AF0F38"/>
    <w:rsid w:val="00AF3A05"/>
    <w:rsid w:val="00B13D35"/>
    <w:rsid w:val="00B159F9"/>
    <w:rsid w:val="00B243F7"/>
    <w:rsid w:val="00B24EE2"/>
    <w:rsid w:val="00B36354"/>
    <w:rsid w:val="00B37D7A"/>
    <w:rsid w:val="00B4035E"/>
    <w:rsid w:val="00B43CC1"/>
    <w:rsid w:val="00B449E5"/>
    <w:rsid w:val="00B54A03"/>
    <w:rsid w:val="00B62DEF"/>
    <w:rsid w:val="00B64CB3"/>
    <w:rsid w:val="00B657E3"/>
    <w:rsid w:val="00B715DF"/>
    <w:rsid w:val="00B72AE9"/>
    <w:rsid w:val="00B75B7D"/>
    <w:rsid w:val="00B80969"/>
    <w:rsid w:val="00B85C89"/>
    <w:rsid w:val="00B863EC"/>
    <w:rsid w:val="00B9173B"/>
    <w:rsid w:val="00B93F75"/>
    <w:rsid w:val="00BA2101"/>
    <w:rsid w:val="00BB36EE"/>
    <w:rsid w:val="00BD0DB3"/>
    <w:rsid w:val="00BE3F62"/>
    <w:rsid w:val="00BE454E"/>
    <w:rsid w:val="00BE7F17"/>
    <w:rsid w:val="00BF58B7"/>
    <w:rsid w:val="00BF604F"/>
    <w:rsid w:val="00BF6849"/>
    <w:rsid w:val="00C01C5D"/>
    <w:rsid w:val="00C044C5"/>
    <w:rsid w:val="00C13812"/>
    <w:rsid w:val="00C13B7E"/>
    <w:rsid w:val="00C2480C"/>
    <w:rsid w:val="00C511CB"/>
    <w:rsid w:val="00C51629"/>
    <w:rsid w:val="00C74A4F"/>
    <w:rsid w:val="00C77FB2"/>
    <w:rsid w:val="00C97F0D"/>
    <w:rsid w:val="00CA2316"/>
    <w:rsid w:val="00CE39D2"/>
    <w:rsid w:val="00CF7A93"/>
    <w:rsid w:val="00D11B6A"/>
    <w:rsid w:val="00D40646"/>
    <w:rsid w:val="00D43ADB"/>
    <w:rsid w:val="00D4617A"/>
    <w:rsid w:val="00D72211"/>
    <w:rsid w:val="00D73171"/>
    <w:rsid w:val="00D84BA6"/>
    <w:rsid w:val="00D86D7D"/>
    <w:rsid w:val="00D8764B"/>
    <w:rsid w:val="00D96EEA"/>
    <w:rsid w:val="00DA280C"/>
    <w:rsid w:val="00DB62B6"/>
    <w:rsid w:val="00DC7788"/>
    <w:rsid w:val="00DD4236"/>
    <w:rsid w:val="00DD5D5E"/>
    <w:rsid w:val="00DD6D76"/>
    <w:rsid w:val="00DF1CC6"/>
    <w:rsid w:val="00DF67AE"/>
    <w:rsid w:val="00E208E9"/>
    <w:rsid w:val="00E25BD8"/>
    <w:rsid w:val="00E26FAC"/>
    <w:rsid w:val="00E30D54"/>
    <w:rsid w:val="00E33DF7"/>
    <w:rsid w:val="00E3544B"/>
    <w:rsid w:val="00E56E78"/>
    <w:rsid w:val="00E77CA6"/>
    <w:rsid w:val="00E807C3"/>
    <w:rsid w:val="00E82AC6"/>
    <w:rsid w:val="00E84979"/>
    <w:rsid w:val="00E91699"/>
    <w:rsid w:val="00E95358"/>
    <w:rsid w:val="00EA4F0A"/>
    <w:rsid w:val="00EB05C6"/>
    <w:rsid w:val="00EB657E"/>
    <w:rsid w:val="00EC6CAB"/>
    <w:rsid w:val="00EC7571"/>
    <w:rsid w:val="00ED663A"/>
    <w:rsid w:val="00EE19C6"/>
    <w:rsid w:val="00EF1F90"/>
    <w:rsid w:val="00EF3407"/>
    <w:rsid w:val="00EF3C3F"/>
    <w:rsid w:val="00EF5784"/>
    <w:rsid w:val="00F1232E"/>
    <w:rsid w:val="00F2142E"/>
    <w:rsid w:val="00F31273"/>
    <w:rsid w:val="00F34ADC"/>
    <w:rsid w:val="00F37529"/>
    <w:rsid w:val="00F47BEC"/>
    <w:rsid w:val="00F6103C"/>
    <w:rsid w:val="00F611EE"/>
    <w:rsid w:val="00F719F3"/>
    <w:rsid w:val="00F71C3C"/>
    <w:rsid w:val="00F82A34"/>
    <w:rsid w:val="00F834D3"/>
    <w:rsid w:val="00F86DB5"/>
    <w:rsid w:val="00FA23F0"/>
    <w:rsid w:val="00FA5DB2"/>
    <w:rsid w:val="00FC2FCD"/>
    <w:rsid w:val="00FE74B5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C4"/>
  </w:style>
  <w:style w:type="paragraph" w:styleId="1">
    <w:name w:val="heading 1"/>
    <w:basedOn w:val="a"/>
    <w:link w:val="10"/>
    <w:uiPriority w:val="9"/>
    <w:qFormat/>
    <w:rsid w:val="0094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29"/>
    <w:pPr>
      <w:spacing w:after="0" w:line="240" w:lineRule="auto"/>
      <w:ind w:left="-567"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729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F17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ветлая заливка1"/>
    <w:basedOn w:val="a1"/>
    <w:uiPriority w:val="60"/>
    <w:rsid w:val="00940C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8">
    <w:name w:val="c8"/>
    <w:basedOn w:val="a"/>
    <w:rsid w:val="00F7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1C3C"/>
  </w:style>
  <w:style w:type="character" w:styleId="a7">
    <w:name w:val="Emphasis"/>
    <w:basedOn w:val="a0"/>
    <w:uiPriority w:val="20"/>
    <w:qFormat/>
    <w:rsid w:val="00F71C3C"/>
    <w:rPr>
      <w:i/>
      <w:iCs/>
    </w:rPr>
  </w:style>
  <w:style w:type="character" w:customStyle="1" w:styleId="c0">
    <w:name w:val="c0"/>
    <w:basedOn w:val="a0"/>
    <w:rsid w:val="00E77CA6"/>
  </w:style>
  <w:style w:type="character" w:customStyle="1" w:styleId="c30">
    <w:name w:val="c30"/>
    <w:basedOn w:val="a0"/>
    <w:rsid w:val="00E77CA6"/>
  </w:style>
  <w:style w:type="character" w:customStyle="1" w:styleId="c25">
    <w:name w:val="c25"/>
    <w:basedOn w:val="a0"/>
    <w:rsid w:val="00E77CA6"/>
  </w:style>
  <w:style w:type="character" w:customStyle="1" w:styleId="c10">
    <w:name w:val="c10"/>
    <w:basedOn w:val="a0"/>
    <w:rsid w:val="00E77CA6"/>
  </w:style>
  <w:style w:type="character" w:customStyle="1" w:styleId="p">
    <w:name w:val="p"/>
    <w:basedOn w:val="a0"/>
    <w:rsid w:val="00DD5D5E"/>
  </w:style>
  <w:style w:type="paragraph" w:customStyle="1" w:styleId="c3">
    <w:name w:val="c3"/>
    <w:basedOn w:val="a"/>
    <w:rsid w:val="00C1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E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7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710EC"/>
  </w:style>
  <w:style w:type="character" w:customStyle="1" w:styleId="10">
    <w:name w:val="Заголовок 1 Знак"/>
    <w:basedOn w:val="a0"/>
    <w:link w:val="1"/>
    <w:uiPriority w:val="9"/>
    <w:rsid w:val="00944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944860"/>
  </w:style>
  <w:style w:type="character" w:customStyle="1" w:styleId="meta-category-small">
    <w:name w:val="meta-category-small"/>
    <w:basedOn w:val="a0"/>
    <w:rsid w:val="00944860"/>
  </w:style>
  <w:style w:type="character" w:customStyle="1" w:styleId="single-post-meta-wrapper">
    <w:name w:val="single-post-meta-wrapper"/>
    <w:basedOn w:val="a0"/>
    <w:rsid w:val="00944860"/>
  </w:style>
  <w:style w:type="character" w:customStyle="1" w:styleId="post-author">
    <w:name w:val="post-author"/>
    <w:basedOn w:val="a0"/>
    <w:rsid w:val="00944860"/>
  </w:style>
  <w:style w:type="character" w:customStyle="1" w:styleId="post-date">
    <w:name w:val="post-date"/>
    <w:basedOn w:val="a0"/>
    <w:rsid w:val="00944860"/>
  </w:style>
  <w:style w:type="character" w:customStyle="1" w:styleId="viewoptions">
    <w:name w:val="view_options"/>
    <w:basedOn w:val="a0"/>
    <w:rsid w:val="00944860"/>
  </w:style>
  <w:style w:type="paragraph" w:styleId="a8">
    <w:name w:val="header"/>
    <w:basedOn w:val="a"/>
    <w:link w:val="a9"/>
    <w:uiPriority w:val="99"/>
    <w:unhideWhenUsed/>
    <w:rsid w:val="00B4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9E5"/>
  </w:style>
  <w:style w:type="paragraph" w:styleId="aa">
    <w:name w:val="footer"/>
    <w:basedOn w:val="a"/>
    <w:link w:val="ab"/>
    <w:uiPriority w:val="99"/>
    <w:unhideWhenUsed/>
    <w:rsid w:val="00B4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9E5"/>
  </w:style>
  <w:style w:type="paragraph" w:styleId="ac">
    <w:name w:val="Balloon Text"/>
    <w:basedOn w:val="a"/>
    <w:link w:val="ad"/>
    <w:uiPriority w:val="99"/>
    <w:semiHidden/>
    <w:unhideWhenUsed/>
    <w:rsid w:val="00FE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4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5E03"/>
  </w:style>
  <w:style w:type="paragraph" w:customStyle="1" w:styleId="msonospacing0">
    <w:name w:val="msonospacing"/>
    <w:basedOn w:val="a"/>
    <w:rsid w:val="00D4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511CB"/>
    <w:rPr>
      <w:color w:val="800080" w:themeColor="followedHyperlink"/>
      <w:u w:val="single"/>
    </w:rPr>
  </w:style>
  <w:style w:type="paragraph" w:customStyle="1" w:styleId="c4">
    <w:name w:val="c4"/>
    <w:basedOn w:val="a"/>
    <w:rsid w:val="002F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9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1BE1-230F-47AC-BB70-94B1C231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Виктор Наумов</cp:lastModifiedBy>
  <cp:revision>66</cp:revision>
  <dcterms:created xsi:type="dcterms:W3CDTF">2024-04-09T08:37:00Z</dcterms:created>
  <dcterms:modified xsi:type="dcterms:W3CDTF">2025-02-04T17:11:00Z</dcterms:modified>
</cp:coreProperties>
</file>