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CC" w:rsidRPr="00C90DCC" w:rsidRDefault="00C90DCC" w:rsidP="00C90D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90DC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 через дополнительное образование   воспитать высоконравственную, гармонично развитую и социально ответственную личность современного дошкольника.</w:t>
      </w:r>
    </w:p>
    <w:p w:rsidR="00C90DCC" w:rsidRPr="00C90DCC" w:rsidRDefault="00C90DCC" w:rsidP="00C90D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0DCC">
        <w:rPr>
          <w:rFonts w:ascii="Calibri" w:eastAsia="Calibri" w:hAnsi="Calibri" w:cs="Times New Roman"/>
          <w:lang w:eastAsia="ru-RU"/>
        </w:rPr>
        <w:t xml:space="preserve">     </w:t>
      </w:r>
      <w:r w:rsidRPr="00C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чего должна начинаться деятельность педагога дополнительного образования сегодня? </w:t>
      </w:r>
      <w:r w:rsidRPr="00C90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понимания того, каким должен стать ребёнок в результате освоения образовательной программы, какие знания, компетенции и личностные качества он в результате приобретёт. </w:t>
      </w:r>
      <w:r w:rsidRPr="00C90DCC">
        <w:rPr>
          <w:rFonts w:ascii="Times New Roman" w:eastAsia="Calibri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до 2030 года ставит перед нами двуединую цель: во-первых, создание условий для самореализации и развития талантов детей; во-вторых, воспитание высоконравственной, гармонично развитой и социально ответственной личности.</w:t>
      </w:r>
    </w:p>
    <w:p w:rsidR="00C90DCC" w:rsidRPr="00C90DCC" w:rsidRDefault="00C90DCC" w:rsidP="00C90D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0DCC">
        <w:rPr>
          <w:rFonts w:ascii="Times New Roman" w:eastAsia="Calibri" w:hAnsi="Times New Roman" w:cs="Times New Roman"/>
          <w:sz w:val="28"/>
          <w:szCs w:val="28"/>
          <w:lang w:eastAsia="ru-RU"/>
        </w:rPr>
        <w:t>Как спроецировать цель одного из основных документов дополнительного образования в мою деятельность? Какие условия необходимо создать для её достижения?</w:t>
      </w:r>
    </w:p>
    <w:p w:rsidR="00C90DCC" w:rsidRPr="00C90DCC" w:rsidRDefault="00C90DCC" w:rsidP="00C90D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Движение к цели начинается с понимания особенностей детей, с которыми занимается педагог. Я работаю с детьми 5 - 6 лет и вижу, как сильно изменилась сегодня ситуация дошкольного детства.</w:t>
      </w:r>
    </w:p>
    <w:p w:rsidR="00C90DCC" w:rsidRPr="00C90DCC" w:rsidRDefault="00C90DCC" w:rsidP="00C90D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Современный дошкольник окружён готовыми развлечениями, не дающими простора для фантазии.</w:t>
      </w:r>
      <w:r w:rsidRPr="00C90D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Цифровые игры все более подменяют собой живое общение детей друг с другом. И</w:t>
      </w:r>
      <w:r w:rsidRPr="00C90DCC">
        <w:rPr>
          <w:rFonts w:ascii="Times New Roman" w:eastAsia="Calibri" w:hAnsi="Times New Roman" w:cs="Times New Roman"/>
          <w:sz w:val="28"/>
          <w:szCs w:val="28"/>
          <w:lang w:eastAsia="ru-RU"/>
        </w:rPr>
        <w:t>гра ребёнка часто сводится к наблюдению за возможностями технически оснащенных игрушек, что</w:t>
      </w:r>
      <w:r w:rsidRPr="00C90D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формирует у них установку на потребление, препятствует развитию самостоятельности и инициативности. Всё это не соответствует объективным потребностям развития детей в дошкольном возрасте и порождает проблемы развития речи, навыков общения, снижение игровой активности. </w:t>
      </w:r>
    </w:p>
    <w:p w:rsidR="003840A7" w:rsidRPr="003840A7" w:rsidRDefault="003840A7" w:rsidP="003840A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90D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Зная эти особенности, я выстраиваю свою работу таким образом, чтобы </w:t>
      </w:r>
      <w:r w:rsidRPr="003840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сочетать развитие их творческих способностей и талантов с развитием нравственных качеств и усвоением социальных норм. В будущем это станет основой для социальной активности и ответственности моих учащихся.</w:t>
      </w:r>
    </w:p>
    <w:p w:rsidR="003E781F" w:rsidRPr="003E781F" w:rsidRDefault="003E781F" w:rsidP="003E7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7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студию детей приводят родители. Это их выбор. А как сделать так, чтобы ребёнок увлёкся? Моя задача заинтересовать малышей, включить их в </w:t>
      </w:r>
      <w:r w:rsidRPr="003E7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интересную познавательную деятельность, сделать так, чтобы они захотели остаться. </w:t>
      </w:r>
      <w:r w:rsidRPr="003E781F">
        <w:rPr>
          <w:rFonts w:ascii="Times New Roman" w:eastAsia="Times New Roman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На занятиях я создаю комфортную обстановку и доброжелательную атмосферу, способствующие развитию уверенности в себе и мотивации к обучению. Это становится залогом успешного раскрытия талантов и способностей моих учащихся. </w:t>
      </w:r>
    </w:p>
    <w:p w:rsidR="00C90DCC" w:rsidRPr="00C90DCC" w:rsidRDefault="00C90DCC" w:rsidP="00C90D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Т</w:t>
      </w:r>
      <w:r w:rsidRPr="00C90DCC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аланты и способности у детей разные. Я должна предоставить им возможность выбора направления их реализации, поэтому моя образовательная программа включает четыре предметные области, содержание которых дети осваивают в формате лабораторий и могут попробовать себя в театральной, исследовательской, игровой и художественной деятельности. Все занятия провожу в игровой форме. Через игру мы с детьми исследуем, общаемся друг с другом, занимаемся творчеством, фантазируем. Дети не получают знания в готовом виде, а имеют возможность самостоятельно искать ответы на интересующие их вопросы.</w:t>
      </w:r>
    </w:p>
    <w:p w:rsidR="00C90DCC" w:rsidRPr="00C90DCC" w:rsidRDefault="00C90DCC" w:rsidP="00C90D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 w:rsidRPr="00C90DCC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  Развивая таланты и способности детей, нельзя забывать о том, что они должны быть облагорожены нравственными качествами. Талант только для себя может вести к развитию эгоизма, поэтому в нашем объединении для всех есть обязательные правила поведения. Дети на занятиях могут посмеяться друг над другом, говорить обидные слова. Эти ситуации не остаются без моего внимания. Я всегда корректирую поведение дете</w:t>
      </w:r>
      <w:r w:rsidR="00233663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й и стремлюсь наладить доброжелательное </w:t>
      </w:r>
      <w:r w:rsidRPr="00C90DCC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общение между учащимися.</w:t>
      </w:r>
    </w:p>
    <w:p w:rsidR="00C90DCC" w:rsidRPr="00C90DCC" w:rsidRDefault="00C90DCC" w:rsidP="00C90D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 w:rsidRPr="00C90DCC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  Содержание моих занятий носит и воспитывающий характер. В лаборатории «Закулисье» мы с детьми разбираем содержание произведений для инсценировки, анализируем поведение и поступки героев, выделяем их как положительные, так и отрицательные черты.</w:t>
      </w:r>
    </w:p>
    <w:p w:rsidR="00C90DCC" w:rsidRDefault="00C90DCC" w:rsidP="00C90D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Занимаясь</w:t>
      </w:r>
      <w:r w:rsidRPr="00C90DCC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с детьми в лаборатории «Игротека», я учу их радоваться чужим победам и сопереживать поражениям других детей.</w:t>
      </w:r>
    </w:p>
    <w:p w:rsidR="00EF576C" w:rsidRPr="006C66AC" w:rsidRDefault="00EF576C" w:rsidP="006C66AC">
      <w:pPr>
        <w:pStyle w:val="sc-cjbzfg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color w:val="080808"/>
          <w:spacing w:val="-5"/>
          <w:sz w:val="28"/>
          <w:szCs w:val="28"/>
          <w:bdr w:val="none" w:sz="0" w:space="0" w:color="auto" w:frame="1"/>
        </w:rPr>
      </w:pPr>
      <w:r w:rsidRPr="00AA1609">
        <w:rPr>
          <w:rFonts w:eastAsia="Calibri"/>
          <w:color w:val="080808"/>
          <w:spacing w:val="-5"/>
          <w:sz w:val="28"/>
          <w:szCs w:val="28"/>
          <w:bdr w:val="none" w:sz="0" w:space="0" w:color="auto" w:frame="1"/>
        </w:rPr>
        <w:t xml:space="preserve">Успешность </w:t>
      </w:r>
      <w:r w:rsidR="003B49DA">
        <w:rPr>
          <w:rFonts w:eastAsia="Calibri"/>
          <w:color w:val="080808"/>
          <w:spacing w:val="-5"/>
          <w:sz w:val="28"/>
          <w:szCs w:val="28"/>
          <w:bdr w:val="none" w:sz="0" w:space="0" w:color="auto" w:frame="1"/>
        </w:rPr>
        <w:t xml:space="preserve">моего </w:t>
      </w:r>
      <w:r w:rsidR="003B49DA" w:rsidRPr="003B49DA">
        <w:rPr>
          <w:rFonts w:eastAsia="Calibri"/>
          <w:color w:val="080808"/>
          <w:spacing w:val="-5"/>
          <w:sz w:val="28"/>
          <w:szCs w:val="28"/>
          <w:bdr w:val="none" w:sz="0" w:space="0" w:color="auto" w:frame="1"/>
        </w:rPr>
        <w:t>подход</w:t>
      </w:r>
      <w:r w:rsidR="003B49DA">
        <w:rPr>
          <w:rFonts w:eastAsia="Calibri"/>
          <w:color w:val="080808"/>
          <w:spacing w:val="-5"/>
          <w:sz w:val="28"/>
          <w:szCs w:val="28"/>
          <w:bdr w:val="none" w:sz="0" w:space="0" w:color="auto" w:frame="1"/>
        </w:rPr>
        <w:t>а</w:t>
      </w:r>
      <w:r w:rsidR="003B49DA" w:rsidRPr="003B49DA">
        <w:rPr>
          <w:rFonts w:eastAsia="Calibri"/>
          <w:color w:val="080808"/>
          <w:spacing w:val="-5"/>
          <w:sz w:val="28"/>
          <w:szCs w:val="28"/>
          <w:bdr w:val="none" w:sz="0" w:space="0" w:color="auto" w:frame="1"/>
        </w:rPr>
        <w:t xml:space="preserve"> к обучению и воспитанию детей </w:t>
      </w:r>
      <w:r>
        <w:rPr>
          <w:rFonts w:eastAsia="Calibri"/>
          <w:color w:val="080808"/>
          <w:spacing w:val="-5"/>
          <w:sz w:val="28"/>
          <w:szCs w:val="28"/>
          <w:bdr w:val="none" w:sz="0" w:space="0" w:color="auto" w:frame="1"/>
        </w:rPr>
        <w:t>зависит не только от моих усилий</w:t>
      </w:r>
      <w:r w:rsidRPr="00AA1609">
        <w:rPr>
          <w:rFonts w:eastAsia="Calibri"/>
          <w:color w:val="080808"/>
          <w:spacing w:val="-5"/>
          <w:sz w:val="28"/>
          <w:szCs w:val="28"/>
          <w:bdr w:val="none" w:sz="0" w:space="0" w:color="auto" w:frame="1"/>
        </w:rPr>
        <w:t xml:space="preserve">, но и от активного участия </w:t>
      </w:r>
      <w:r w:rsidRPr="006C66AC">
        <w:rPr>
          <w:rFonts w:eastAsia="Calibri"/>
          <w:color w:val="080808"/>
          <w:spacing w:val="-5"/>
          <w:sz w:val="28"/>
          <w:szCs w:val="28"/>
          <w:bdr w:val="none" w:sz="0" w:space="0" w:color="auto" w:frame="1"/>
        </w:rPr>
        <w:t>родителей.</w:t>
      </w:r>
      <w:r w:rsidR="006C66AC">
        <w:rPr>
          <w:rFonts w:eastAsia="Calibri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r w:rsidRPr="00AA1609">
        <w:rPr>
          <w:rFonts w:eastAsia="Calibri"/>
          <w:color w:val="080808"/>
          <w:spacing w:val="-5"/>
          <w:sz w:val="28"/>
          <w:szCs w:val="28"/>
          <w:bdr w:val="none" w:sz="0" w:space="0" w:color="auto" w:frame="1"/>
        </w:rPr>
        <w:t xml:space="preserve"> </w:t>
      </w:r>
      <w:r w:rsidR="006C66AC" w:rsidRPr="006C66AC">
        <w:rPr>
          <w:color w:val="080808"/>
          <w:spacing w:val="-5"/>
          <w:sz w:val="28"/>
          <w:szCs w:val="28"/>
          <w:bdr w:val="none" w:sz="0" w:space="0" w:color="auto" w:frame="1"/>
        </w:rPr>
        <w:t xml:space="preserve">Для меня важно наладить общение с родителями учащихся, так как именно они являются первыми и основными воспитателями своих детей, формирующими </w:t>
      </w:r>
      <w:r w:rsidR="006C66AC" w:rsidRPr="006C66AC">
        <w:rPr>
          <w:color w:val="080808"/>
          <w:spacing w:val="-5"/>
          <w:sz w:val="28"/>
          <w:szCs w:val="28"/>
          <w:bdr w:val="none" w:sz="0" w:space="0" w:color="auto" w:frame="1"/>
        </w:rPr>
        <w:lastRenderedPageBreak/>
        <w:t>фундаментальные качества личности ребёнка. Через родительские собрания, информационные письма, электр</w:t>
      </w:r>
      <w:r w:rsidR="00E72F14">
        <w:rPr>
          <w:color w:val="080808"/>
          <w:spacing w:val="-5"/>
          <w:sz w:val="28"/>
          <w:szCs w:val="28"/>
          <w:bdr w:val="none" w:sz="0" w:space="0" w:color="auto" w:frame="1"/>
        </w:rPr>
        <w:t>онные рассылки и личные беседы</w:t>
      </w:r>
      <w:r w:rsidR="006C66AC" w:rsidRPr="006C66AC">
        <w:rPr>
          <w:color w:val="080808"/>
          <w:spacing w:val="-5"/>
          <w:sz w:val="28"/>
          <w:szCs w:val="28"/>
          <w:bdr w:val="none" w:sz="0" w:space="0" w:color="auto" w:frame="1"/>
        </w:rPr>
        <w:t xml:space="preserve"> я информирую родителей о программе занятий, достигнутых результатах и планах на будущее.  Организую консультации и тренинги с специалистами в области психологии, педагогики, на которых обсуждаем актуальные вопросы воспитания, развития и обучения детей. Мне важно действовать сообща с родителями для достижения целей развития личности учащихся.</w:t>
      </w:r>
      <w:bookmarkStart w:id="0" w:name="_GoBack"/>
      <w:bookmarkEnd w:id="0"/>
    </w:p>
    <w:p w:rsidR="00EF2BE4" w:rsidRPr="00EF2BE4" w:rsidRDefault="00C90DCC" w:rsidP="00EF2BE4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90DCC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Работая </w:t>
      </w:r>
      <w:r w:rsidR="00233663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в таком направлении, я </w:t>
      </w:r>
      <w:r w:rsidR="006C66AC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убеждена </w:t>
      </w:r>
      <w:r w:rsidR="006C66AC" w:rsidRPr="00C90DCC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в</w:t>
      </w:r>
      <w:r w:rsidRPr="00C90DCC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правильности целеполагания своей педагогической деятельности. П</w:t>
      </w:r>
      <w:r w:rsidRPr="00C90D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роводя занятия с современными детьми дошкольного возраста, при поддержке родителей, я двигаюсь к формированию гармонично развитой личности дошкольника, таланты и способности которого обрамлены нравственными качествами и в будущем будут служить не только</w:t>
      </w:r>
      <w:r w:rsidRPr="00C90DCC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личн</w:t>
      </w:r>
      <w:r w:rsidR="006C66AC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>ым, но и общественным интересам.</w:t>
      </w:r>
      <w:r w:rsidR="00233663"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33663" w:rsidRPr="00036DD5" w:rsidRDefault="00233663" w:rsidP="002336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33663" w:rsidRDefault="00233663" w:rsidP="00C90D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80808"/>
          <w:spacing w:val="-5"/>
          <w:sz w:val="28"/>
          <w:szCs w:val="28"/>
          <w:bdr w:val="none" w:sz="0" w:space="0" w:color="auto" w:frame="1"/>
          <w:lang w:eastAsia="ru-RU"/>
        </w:rPr>
      </w:pPr>
    </w:p>
    <w:p w:rsidR="007E603B" w:rsidRDefault="007E603B"/>
    <w:sectPr w:rsidR="007E603B" w:rsidSect="009703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D2"/>
    <w:rsid w:val="00233663"/>
    <w:rsid w:val="003840A7"/>
    <w:rsid w:val="003B49DA"/>
    <w:rsid w:val="003E781F"/>
    <w:rsid w:val="00536A3B"/>
    <w:rsid w:val="006C66AC"/>
    <w:rsid w:val="007E603B"/>
    <w:rsid w:val="00C20DD2"/>
    <w:rsid w:val="00C90DCC"/>
    <w:rsid w:val="00E72F14"/>
    <w:rsid w:val="00EF2BE4"/>
    <w:rsid w:val="00E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636F"/>
  <w15:docId w15:val="{462433E5-8DFA-4701-9DE2-1C373BB2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cjbzfg">
    <w:name w:val="sc-cjbzfg"/>
    <w:basedOn w:val="a"/>
    <w:rsid w:val="006C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F2B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Эдуардовна</dc:creator>
  <cp:keywords/>
  <dc:description/>
  <cp:lastModifiedBy>teacher</cp:lastModifiedBy>
  <cp:revision>5</cp:revision>
  <cp:lastPrinted>2024-11-26T13:16:00Z</cp:lastPrinted>
  <dcterms:created xsi:type="dcterms:W3CDTF">2024-11-26T11:48:00Z</dcterms:created>
  <dcterms:modified xsi:type="dcterms:W3CDTF">2024-11-26T13:24:00Z</dcterms:modified>
</cp:coreProperties>
</file>