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D8" w:rsidRDefault="00A61ED8" w:rsidP="00A61ED8">
      <w:pPr>
        <w:framePr w:wrap="none" w:vAnchor="page" w:hAnchor="page" w:x="295" w:y="572"/>
        <w:rPr>
          <w:sz w:val="2"/>
          <w:szCs w:val="2"/>
        </w:rPr>
      </w:pPr>
    </w:p>
    <w:p w:rsidR="000C2100" w:rsidRDefault="000C2100" w:rsidP="00EB16BD">
      <w:pPr>
        <w:pStyle w:val="1"/>
      </w:pPr>
    </w:p>
    <w:p w:rsidR="0015171C" w:rsidRDefault="0015171C" w:rsidP="001517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71C" w:rsidRDefault="0015171C" w:rsidP="001517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71C" w:rsidRDefault="0015171C" w:rsidP="001517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1C" w:rsidRDefault="0015171C" w:rsidP="0015171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ОБРАЗОВАНИЯ ГОРОДА ПЕНЗЫ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3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60"/>
        <w:gridCol w:w="3369"/>
      </w:tblGrid>
      <w:tr w:rsidR="0015171C" w:rsidTr="006B1239">
        <w:trPr>
          <w:trHeight w:val="1848"/>
        </w:trPr>
        <w:tc>
          <w:tcPr>
            <w:tcW w:w="3403" w:type="dxa"/>
          </w:tcPr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ОДОБРЕНА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Методический совет 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МБОУДО «Д</w:t>
            </w:r>
            <w:proofErr w:type="gramStart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Ю)Т» 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 «____» _______ 2025 г.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ПРИНЯТА</w:t>
            </w:r>
            <w:proofErr w:type="gramEnd"/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Педагогический совет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МБОУДО «Д</w:t>
            </w:r>
            <w:proofErr w:type="gramStart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Ю)Т» 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</w:t>
            </w:r>
          </w:p>
          <w:p w:rsidR="0015171C" w:rsidRDefault="0015171C" w:rsidP="006B1239">
            <w:pPr>
              <w:spacing w:after="0" w:line="240" w:lineRule="auto"/>
              <w:contextualSpacing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 «____» _______ 2025 г.</w:t>
            </w:r>
          </w:p>
        </w:tc>
        <w:tc>
          <w:tcPr>
            <w:tcW w:w="3369" w:type="dxa"/>
            <w:hideMark/>
          </w:tcPr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Приказом директора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МБОУДО «Д</w:t>
            </w:r>
            <w:proofErr w:type="gramStart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Ю)Т» г. Пензы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___________Л.Ю. </w:t>
            </w:r>
            <w:proofErr w:type="spellStart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Преснякова</w:t>
            </w:r>
            <w:proofErr w:type="spellEnd"/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№ _________________</w:t>
            </w:r>
          </w:p>
          <w:p w:rsidR="0015171C" w:rsidRDefault="0015171C" w:rsidP="006B12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 «_____» _________ 2025 г.</w:t>
            </w:r>
          </w:p>
        </w:tc>
      </w:tr>
    </w:tbl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направленности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Армейский рукопашный бой</w:t>
      </w:r>
      <w:r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-17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3 года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5171C" w:rsidRDefault="0015171C" w:rsidP="0015171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Вячеславович</w:t>
      </w:r>
    </w:p>
    <w:p w:rsidR="0015171C" w:rsidRDefault="0015171C" w:rsidP="0015171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 дополнительного образования</w:t>
      </w: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171C" w:rsidRDefault="0015171C" w:rsidP="00151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Пенза, 2025 г.</w:t>
      </w:r>
    </w:p>
    <w:p w:rsidR="0015171C" w:rsidRDefault="0015171C" w:rsidP="001517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1C" w:rsidRDefault="0015171C" w:rsidP="0015171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ED8" w:rsidRDefault="00A61ED8" w:rsidP="00A61ED8"/>
    <w:p w:rsidR="00A61ED8" w:rsidRDefault="00A61ED8" w:rsidP="00A61ED8"/>
    <w:p w:rsidR="0031791D" w:rsidRDefault="0031791D" w:rsidP="0015171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1791D" w:rsidRPr="00C45224" w:rsidRDefault="0031791D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2C4" w:rsidRPr="00067C95" w:rsidRDefault="00E972C4" w:rsidP="00C452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E972C4" w:rsidRPr="00067C95" w:rsidRDefault="00E972C4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067C95" w:rsidRDefault="0099530A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067C95" w:rsidRDefault="003A3B19" w:rsidP="00C45224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E972C4" w:rsidRPr="00067C95" w:rsidRDefault="00F92285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общеразвивающая программа </w:t>
      </w:r>
      <w:r w:rsidR="00361E72" w:rsidRPr="00067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61E72" w:rsidRPr="00067C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Армейский рукопашный бой</w:t>
      </w:r>
      <w:r w:rsidR="00361E72" w:rsidRPr="00067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0300A1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972C4" w:rsidRPr="00067C95" w:rsidRDefault="00096F92" w:rsidP="00C4522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содержанию </w:t>
      </w:r>
      <w:r w:rsidR="00ED2DFD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1E7B5E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D2DFD" w:rsidRPr="00067C95">
        <w:rPr>
          <w:rStyle w:val="4"/>
          <w:rFonts w:eastAsia="Times New Roman" w:cs="Times New Roman"/>
          <w:b w:val="0"/>
          <w:i/>
          <w:color w:val="000000" w:themeColor="text1"/>
          <w:sz w:val="24"/>
          <w:szCs w:val="24"/>
        </w:rPr>
        <w:t xml:space="preserve"> физкультурно-спортивной, </w:t>
      </w:r>
    </w:p>
    <w:p w:rsidR="00E972C4" w:rsidRPr="00067C95" w:rsidRDefault="00096F92" w:rsidP="00C4522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по уровню освоения</w:t>
      </w:r>
      <w:r w:rsidR="00221BF2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315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C237B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7C237B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продвинуто</w:t>
      </w:r>
      <w:r w:rsidR="00361E72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  <w:proofErr w:type="gramEnd"/>
      <w:r w:rsidR="001E7B5E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E972C4" w:rsidRPr="00067C95" w:rsidRDefault="00576B59" w:rsidP="00C4522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 организации </w:t>
      </w:r>
      <w:r w:rsidR="00AD089C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0315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групповой</w:t>
      </w:r>
      <w:r w:rsidR="001E7B5E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D0315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2DBE" w:rsidRPr="00067C95" w:rsidRDefault="00A4374A" w:rsidP="00C4522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по степени авторства –</w:t>
      </w:r>
      <w:r w:rsidR="00AD089C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модифицированно</w:t>
      </w:r>
      <w:r w:rsidR="00E972C4" w:rsidRPr="00067C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  <w:r w:rsidR="009D0315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59F5" w:rsidRPr="00067C95" w:rsidRDefault="005B2591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</w:t>
      </w:r>
      <w:r w:rsidR="000300A1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ана в соответствии с действующими</w:t>
      </w: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0A1"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 - </w:t>
      </w:r>
      <w:r w:rsidR="00EA4D20" w:rsidRPr="00067C95">
        <w:rPr>
          <w:rFonts w:ascii="Times New Roman" w:hAnsi="Times New Roman" w:cs="Times New Roman"/>
          <w:sz w:val="24"/>
          <w:szCs w:val="24"/>
        </w:rPr>
        <w:t>правовыми доку</w:t>
      </w:r>
      <w:r w:rsidRPr="00067C95">
        <w:rPr>
          <w:rFonts w:ascii="Times New Roman" w:hAnsi="Times New Roman" w:cs="Times New Roman"/>
          <w:sz w:val="24"/>
          <w:szCs w:val="24"/>
        </w:rPr>
        <w:t>ментами: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РФ от 29.12.2012 г. № 273 «Об образовании в РФ»;  </w:t>
      </w:r>
    </w:p>
    <w:p w:rsidR="004801AB" w:rsidRPr="00067C95" w:rsidRDefault="004801AB" w:rsidP="00C4522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06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Правительства РФ от 31.03.2022 № 678-р «Об утверждении Концепции развития дополнительного образования детей до 2030 г.»;  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программы) (разработанные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России совместно с ГАОУ 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нового поколения (включая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программы) в области физической культуры и спорта (разработаны ФГБУ «Федеральным центром организационно – методического обеспечения физического воспитания» в 2021 году);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Устав МБОУ ДО «Д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Ю)Т» г. Пензы; </w:t>
      </w:r>
    </w:p>
    <w:p w:rsidR="004801AB" w:rsidRPr="00067C95" w:rsidRDefault="004801AB" w:rsidP="00C4522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«Положение о дополнительной общеобразовательной общеразвивающей программе МБОУ ДО «Д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</w:rPr>
        <w:t>Ю)Т» г. Пензы».</w:t>
      </w:r>
    </w:p>
    <w:p w:rsidR="00C02E87" w:rsidRPr="00067C95" w:rsidRDefault="006930DB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754A" w:rsidRPr="00067C9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1873BE" w:rsidRPr="000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E87" w:rsidRPr="00067C95" w:rsidRDefault="00C02E87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9756B2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российского общества существует немало проблем в воспитании подрастающего поколения. У подростков зачастую накапливается значительное количество избыточной негативной энергии, которая, как правило, выплескивается в виде различных правонарушений, направленных против личности (детская преступность, наркомания и др.). Занятия спортом являются средством снятия избыточной энергии и направления ее в безопасное и полезное русло - на формирование способностей и возможностей организма, сохранение и укрепление здоровья и т.д. Одним из наиболее популярных видов спорта среди детей школьного возраста в настоящее время стал рукопашный бой. Активный интерес детей и юношества к этому виду единоборств обусловлен тем, что он предоставляет каждому занимающемуся великолепную возможность научиться владеть своим телом, стать выносливым и сильным, уверенным в себе и способным объективно оценить любую конфликтную ситуацию, правильно повести себя в экстремальных ситуациях и научиться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рационально</w:t>
      </w:r>
      <w:proofErr w:type="gramEnd"/>
      <w:r w:rsidRPr="00067C95">
        <w:rPr>
          <w:rFonts w:ascii="Times New Roman" w:hAnsi="Times New Roman" w:cs="Times New Roman"/>
          <w:sz w:val="24"/>
          <w:szCs w:val="24"/>
        </w:rPr>
        <w:t xml:space="preserve"> использовать свои внутренние ресурсы</w:t>
      </w:r>
      <w:r w:rsidR="00875EBB" w:rsidRPr="00067C95">
        <w:rPr>
          <w:rFonts w:ascii="Times New Roman" w:hAnsi="Times New Roman" w:cs="Times New Roman"/>
          <w:sz w:val="24"/>
          <w:szCs w:val="24"/>
        </w:rPr>
        <w:t xml:space="preserve">. </w:t>
      </w:r>
      <w:r w:rsidRPr="00067C95">
        <w:rPr>
          <w:rFonts w:ascii="Times New Roman" w:hAnsi="Times New Roman" w:cs="Times New Roman"/>
          <w:sz w:val="24"/>
          <w:szCs w:val="24"/>
        </w:rPr>
        <w:t xml:space="preserve">Технические приемы, тактические действия и особенно сама по себе борьба </w:t>
      </w:r>
      <w:r w:rsidRPr="00067C95">
        <w:rPr>
          <w:rFonts w:ascii="Times New Roman" w:hAnsi="Times New Roman" w:cs="Times New Roman"/>
          <w:sz w:val="24"/>
          <w:szCs w:val="24"/>
        </w:rPr>
        <w:lastRenderedPageBreak/>
        <w:t>таят в себе большие возможности для формирования жизненно важных двигательных навыков и развития физических способностей у учащихся.</w:t>
      </w:r>
      <w:r w:rsidR="00FD6773" w:rsidRPr="00067C95">
        <w:rPr>
          <w:rFonts w:ascii="Times New Roman" w:hAnsi="Times New Roman" w:cs="Times New Roman"/>
          <w:sz w:val="24"/>
          <w:szCs w:val="24"/>
        </w:rPr>
        <w:t xml:space="preserve"> Занятия рукопашным боем дисциплинируют, закаляют, способствуют раскрытию потенциальных сил, воспитывают морально-волевые качества и чувств</w:t>
      </w:r>
      <w:r w:rsidR="00F713E9" w:rsidRPr="00067C95">
        <w:rPr>
          <w:rFonts w:ascii="Times New Roman" w:hAnsi="Times New Roman" w:cs="Times New Roman"/>
          <w:sz w:val="24"/>
          <w:szCs w:val="24"/>
        </w:rPr>
        <w:t>а патриотизма к своей Родине. От того,</w:t>
      </w:r>
      <w:r w:rsidR="00875EBB" w:rsidRPr="00067C95">
        <w:rPr>
          <w:rFonts w:ascii="Times New Roman" w:hAnsi="Times New Roman" w:cs="Times New Roman"/>
          <w:sz w:val="24"/>
          <w:szCs w:val="24"/>
        </w:rPr>
        <w:t xml:space="preserve"> как подрастающее поколение будет относиться к своей Родине и своему Отечеству, будет зависеть благополучие и процветание российского государства. </w:t>
      </w:r>
      <w:r w:rsidR="00FD6773" w:rsidRPr="00067C95">
        <w:rPr>
          <w:rFonts w:ascii="Times New Roman" w:hAnsi="Times New Roman" w:cs="Times New Roman"/>
          <w:sz w:val="24"/>
          <w:szCs w:val="24"/>
        </w:rPr>
        <w:t xml:space="preserve">Поэтому решение проблемы воспитания патриотизма и гражданственности приобретает государственное значение, об этом говорится </w:t>
      </w:r>
      <w:r w:rsidR="00875EBB" w:rsidRPr="00067C95">
        <w:rPr>
          <w:rFonts w:ascii="Times New Roman" w:hAnsi="Times New Roman" w:cs="Times New Roman"/>
          <w:sz w:val="24"/>
          <w:szCs w:val="24"/>
        </w:rPr>
        <w:t xml:space="preserve">  </w:t>
      </w:r>
      <w:r w:rsidR="00FD6773" w:rsidRPr="00067C95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</w:t>
      </w:r>
      <w:r w:rsidR="008A554E" w:rsidRPr="00067C95">
        <w:rPr>
          <w:rFonts w:ascii="Times New Roman" w:hAnsi="Times New Roman" w:cs="Times New Roman"/>
          <w:sz w:val="24"/>
          <w:szCs w:val="24"/>
        </w:rPr>
        <w:t>.</w:t>
      </w:r>
    </w:p>
    <w:p w:rsidR="00C02E87" w:rsidRPr="00067C95" w:rsidRDefault="008D5D3B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E87" w:rsidRPr="00067C95">
        <w:rPr>
          <w:rFonts w:ascii="Times New Roman" w:hAnsi="Times New Roman" w:cs="Times New Roman"/>
          <w:b/>
          <w:sz w:val="24"/>
          <w:szCs w:val="24"/>
        </w:rPr>
        <w:t>Нов</w:t>
      </w:r>
      <w:r w:rsidR="005A64CA" w:rsidRPr="00067C95">
        <w:rPr>
          <w:rFonts w:ascii="Times New Roman" w:hAnsi="Times New Roman" w:cs="Times New Roman"/>
          <w:b/>
          <w:sz w:val="24"/>
          <w:szCs w:val="24"/>
        </w:rPr>
        <w:t>изна и отличительные особенности.</w:t>
      </w:r>
    </w:p>
    <w:p w:rsidR="00C02E87" w:rsidRPr="00067C95" w:rsidRDefault="00C02E87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 Программа дополнительного образования «Армейский рукопашный бой» является модифицированной.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 xml:space="preserve">Она разработана на основе образовательной программы </w:t>
      </w:r>
      <w:proofErr w:type="spellStart"/>
      <w:r w:rsidRPr="00067C95">
        <w:rPr>
          <w:rFonts w:ascii="Times New Roman" w:hAnsi="Times New Roman" w:cs="Times New Roman"/>
          <w:sz w:val="24"/>
          <w:szCs w:val="24"/>
        </w:rPr>
        <w:t>Манаева</w:t>
      </w:r>
      <w:proofErr w:type="spellEnd"/>
      <w:r w:rsidRPr="00067C9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067C95">
        <w:rPr>
          <w:rFonts w:ascii="Times New Roman" w:hAnsi="Times New Roman" w:cs="Times New Roman"/>
          <w:sz w:val="24"/>
          <w:szCs w:val="24"/>
        </w:rPr>
        <w:t>Чабанюка</w:t>
      </w:r>
      <w:proofErr w:type="spellEnd"/>
      <w:r w:rsidRPr="00067C95">
        <w:rPr>
          <w:rFonts w:ascii="Times New Roman" w:hAnsi="Times New Roman" w:cs="Times New Roman"/>
          <w:sz w:val="24"/>
          <w:szCs w:val="24"/>
        </w:rPr>
        <w:t xml:space="preserve"> А.С. «Армейский рукопашный бой для детей школьного возраста на этапе многолетней тренировки»1, примерной программы по рукопашному бою для детско-юношеских спортивных школ, специализированных детско-юношеских школ олимпийского резерва (авторы и составители:</w:t>
      </w:r>
      <w:proofErr w:type="gramEnd"/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А.О. Акопян, Д.И. Долганов,</w:t>
      </w:r>
      <w:r w:rsidR="003F70BB" w:rsidRPr="00067C95">
        <w:rPr>
          <w:rFonts w:ascii="Times New Roman" w:hAnsi="Times New Roman" w:cs="Times New Roman"/>
          <w:sz w:val="24"/>
          <w:szCs w:val="24"/>
        </w:rPr>
        <w:t xml:space="preserve"> Г.А</w:t>
      </w:r>
      <w:r w:rsidRPr="00067C95">
        <w:rPr>
          <w:rFonts w:ascii="Times New Roman" w:hAnsi="Times New Roman" w:cs="Times New Roman"/>
          <w:sz w:val="24"/>
          <w:szCs w:val="24"/>
        </w:rPr>
        <w:t>.</w:t>
      </w:r>
      <w:r w:rsidR="003F70BB" w:rsidRPr="00067C95">
        <w:rPr>
          <w:rFonts w:ascii="Times New Roman" w:hAnsi="Times New Roman" w:cs="Times New Roman"/>
          <w:sz w:val="24"/>
          <w:szCs w:val="24"/>
        </w:rPr>
        <w:t>,</w:t>
      </w:r>
      <w:r w:rsidRPr="00067C95">
        <w:rPr>
          <w:rFonts w:ascii="Times New Roman" w:hAnsi="Times New Roman" w:cs="Times New Roman"/>
          <w:sz w:val="24"/>
          <w:szCs w:val="24"/>
        </w:rPr>
        <w:t xml:space="preserve"> Королев, М.И. Найденов, Е.П. Супрунов, В.И. Харитонов), допущенной Государственным комитетом РФ по физической культуре и спорту.</w:t>
      </w:r>
      <w:r w:rsidR="008D5D3B" w:rsidRPr="00067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2E87" w:rsidRPr="00067C95" w:rsidRDefault="006F4586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4CA" w:rsidRPr="00067C95"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="008D5D3B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E87" w:rsidRPr="00067C95">
        <w:rPr>
          <w:rFonts w:ascii="Times New Roman" w:hAnsi="Times New Roman" w:cs="Times New Roman"/>
          <w:sz w:val="24"/>
          <w:szCs w:val="24"/>
        </w:rPr>
        <w:t>данной программы от программ, на базе которых она разработана, заключается в том, что она направлена не на достижение высоких спортивных результатов, а на укрепление здоровья детей и формирование личности с набором ключевых компетентностей в коммуникативной, информационной, спортивно — оздоровительной сферах.</w:t>
      </w:r>
      <w:proofErr w:type="gramEnd"/>
      <w:r w:rsidR="00C02E87" w:rsidRPr="00067C95">
        <w:rPr>
          <w:rFonts w:ascii="Times New Roman" w:hAnsi="Times New Roman" w:cs="Times New Roman"/>
          <w:sz w:val="24"/>
          <w:szCs w:val="24"/>
        </w:rPr>
        <w:t xml:space="preserve"> В программе уменьшено количество учебных часов в не</w:t>
      </w:r>
      <w:r w:rsidR="008D5D3B" w:rsidRPr="00067C95">
        <w:rPr>
          <w:rFonts w:ascii="Times New Roman" w:hAnsi="Times New Roman" w:cs="Times New Roman"/>
          <w:sz w:val="24"/>
          <w:szCs w:val="24"/>
        </w:rPr>
        <w:t>делю и объем учебного материала,</w:t>
      </w:r>
      <w:r w:rsidR="008D5D3B" w:rsidRPr="00067C95">
        <w:rPr>
          <w:rFonts w:ascii="Times New Roman" w:eastAsia="Calibri" w:hAnsi="Times New Roman" w:cs="Times New Roman"/>
          <w:sz w:val="24"/>
          <w:szCs w:val="24"/>
        </w:rPr>
        <w:t xml:space="preserve"> в неё входит не только тренировочный процесс, но приобретение знаний по истории Армейского рукопашного боя и Вооруженных сил.</w:t>
      </w:r>
    </w:p>
    <w:p w:rsidR="004572B4" w:rsidRPr="00067C95" w:rsidRDefault="008D5D3B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72B4" w:rsidRPr="00067C9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4572B4" w:rsidRPr="00067C95">
        <w:rPr>
          <w:rFonts w:ascii="Times New Roman" w:hAnsi="Times New Roman" w:cs="Times New Roman"/>
          <w:sz w:val="24"/>
          <w:szCs w:val="24"/>
        </w:rPr>
        <w:t xml:space="preserve"> программы объясняется </w:t>
      </w:r>
      <w:r w:rsidR="00A02B2D" w:rsidRPr="00067C95">
        <w:rPr>
          <w:rFonts w:ascii="Times New Roman" w:eastAsia="Calibri" w:hAnsi="Times New Roman" w:cs="Times New Roman"/>
          <w:sz w:val="24"/>
          <w:szCs w:val="24"/>
        </w:rPr>
        <w:t>р</w:t>
      </w:r>
      <w:r w:rsidR="00A02B2D" w:rsidRPr="0006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асширением количественного контингента молодежи допризывного и призывного возрастов</w:t>
      </w:r>
      <w:r w:rsidR="00FA1B71" w:rsidRPr="0006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02B2D" w:rsidRPr="0006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подготовленных к военной службе</w:t>
      </w:r>
      <w:r w:rsidR="00A02B2D" w:rsidRPr="00067C95">
        <w:rPr>
          <w:rFonts w:ascii="Times New Roman" w:eastAsia="Calibri" w:hAnsi="Times New Roman" w:cs="Times New Roman"/>
          <w:sz w:val="24"/>
          <w:szCs w:val="24"/>
        </w:rPr>
        <w:t xml:space="preserve"> средствами военно-прикладных видов спорта и выполнивших нормативные требования для присвоения спортивных разрядов по военно-прикладному виду спорта.</w:t>
      </w:r>
    </w:p>
    <w:p w:rsidR="00A4374A" w:rsidRPr="00067C95" w:rsidRDefault="006F4586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A4374A" w:rsidRPr="00067C95">
        <w:rPr>
          <w:rFonts w:ascii="Times New Roman" w:hAnsi="Times New Roman" w:cs="Times New Roman"/>
          <w:sz w:val="24"/>
          <w:szCs w:val="24"/>
        </w:rPr>
        <w:t>Данная образовательная программа педагогически целесообразна, т.к. при ее реализации, каждый обучающийся формирует свои личностные качества, такие как: воля, характер, воспитание патриотизма, физическое развитие.</w:t>
      </w:r>
    </w:p>
    <w:p w:rsidR="00F916D7" w:rsidRPr="00067C95" w:rsidRDefault="00FA1B71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Адресат</w:t>
      </w:r>
      <w:r w:rsidR="00684563" w:rsidRPr="00067C9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F916D7" w:rsidRPr="00067C95">
        <w:rPr>
          <w:rFonts w:ascii="Times New Roman" w:hAnsi="Times New Roman" w:cs="Times New Roman"/>
          <w:b/>
          <w:sz w:val="24"/>
          <w:szCs w:val="24"/>
        </w:rPr>
        <w:t>:</w:t>
      </w:r>
    </w:p>
    <w:p w:rsidR="00675C47" w:rsidRPr="00067C95" w:rsidRDefault="00F04AE6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Образовательная программа «Армейский рукопашный бой</w:t>
      </w:r>
      <w:r w:rsidR="00F916D7" w:rsidRPr="00067C95">
        <w:rPr>
          <w:rFonts w:ascii="Times New Roman" w:hAnsi="Times New Roman" w:cs="Times New Roman"/>
          <w:sz w:val="24"/>
          <w:szCs w:val="24"/>
        </w:rPr>
        <w:t>»</w:t>
      </w:r>
      <w:r w:rsidR="00FA1B71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164A60" w:rsidRPr="00067C95">
        <w:rPr>
          <w:rFonts w:ascii="Times New Roman" w:hAnsi="Times New Roman" w:cs="Times New Roman"/>
          <w:sz w:val="24"/>
          <w:szCs w:val="24"/>
        </w:rPr>
        <w:t>детей</w:t>
      </w:r>
      <w:r w:rsidR="00675C47" w:rsidRPr="00067C95">
        <w:rPr>
          <w:rFonts w:ascii="Times New Roman" w:hAnsi="Times New Roman" w:cs="Times New Roman"/>
          <w:sz w:val="24"/>
          <w:szCs w:val="24"/>
        </w:rPr>
        <w:t xml:space="preserve"> в возрасте о</w:t>
      </w:r>
      <w:r w:rsidR="008D5D3B" w:rsidRPr="00067C95">
        <w:rPr>
          <w:rFonts w:ascii="Times New Roman" w:hAnsi="Times New Roman" w:cs="Times New Roman"/>
          <w:sz w:val="24"/>
          <w:szCs w:val="24"/>
        </w:rPr>
        <w:t>т 12</w:t>
      </w:r>
      <w:r w:rsidR="002E749B" w:rsidRPr="00067C95">
        <w:rPr>
          <w:rFonts w:ascii="Times New Roman" w:hAnsi="Times New Roman" w:cs="Times New Roman"/>
          <w:sz w:val="24"/>
          <w:szCs w:val="24"/>
        </w:rPr>
        <w:t xml:space="preserve"> лет до</w:t>
      </w:r>
      <w:r w:rsidR="00675C47" w:rsidRPr="00067C95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6F4586" w:rsidRPr="00067C95" w:rsidRDefault="009B2C9B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Для этого возраста характерно развитие скоростно-силовых способностей, </w:t>
      </w:r>
      <w:r w:rsidR="00FD660E" w:rsidRPr="00067C95">
        <w:rPr>
          <w:rFonts w:ascii="Times New Roman" w:hAnsi="Times New Roman" w:cs="Times New Roman"/>
          <w:sz w:val="24"/>
          <w:szCs w:val="24"/>
        </w:rPr>
        <w:t>достаточно высокими темпами улучшаются отдельные координационные способности и выносливость. Поэтому применяются</w:t>
      </w:r>
      <w:r w:rsidRPr="00067C95">
        <w:rPr>
          <w:rFonts w:ascii="Times New Roman" w:hAnsi="Times New Roman" w:cs="Times New Roman"/>
          <w:sz w:val="24"/>
          <w:szCs w:val="24"/>
        </w:rPr>
        <w:t xml:space="preserve"> упражнения, нацеленные на развитие быстроты, требующих интенсивных движений и </w:t>
      </w:r>
      <w:r w:rsidR="00FD660E" w:rsidRPr="00067C95">
        <w:rPr>
          <w:rFonts w:ascii="Times New Roman" w:hAnsi="Times New Roman" w:cs="Times New Roman"/>
          <w:sz w:val="24"/>
          <w:szCs w:val="24"/>
        </w:rPr>
        <w:t>не</w:t>
      </w:r>
      <w:r w:rsidRPr="00067C95">
        <w:rPr>
          <w:rFonts w:ascii="Times New Roman" w:hAnsi="Times New Roman" w:cs="Times New Roman"/>
          <w:sz w:val="24"/>
          <w:szCs w:val="24"/>
        </w:rPr>
        <w:t>большого нервного напряжения.</w:t>
      </w:r>
      <w:r w:rsidR="006F4586" w:rsidRPr="000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9B" w:rsidRPr="00067C95" w:rsidRDefault="006F4586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Правильный учет возрастных психологических особенностей позволяет выделить основную направленность, от успеха которой зависит </w:t>
      </w:r>
      <w:r w:rsidR="00744342" w:rsidRPr="00067C95">
        <w:rPr>
          <w:rFonts w:ascii="Times New Roman" w:hAnsi="Times New Roman" w:cs="Times New Roman"/>
          <w:sz w:val="24"/>
          <w:szCs w:val="24"/>
        </w:rPr>
        <w:t>результат тренировочного процесса.</w:t>
      </w:r>
    </w:p>
    <w:p w:rsidR="00F04AE6" w:rsidRPr="00067C95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Группы формируются по возрастному признаку и уров</w:t>
      </w:r>
      <w:r w:rsidR="00A4374A" w:rsidRPr="00067C95">
        <w:rPr>
          <w:rFonts w:ascii="Times New Roman" w:hAnsi="Times New Roman" w:cs="Times New Roman"/>
          <w:sz w:val="24"/>
          <w:szCs w:val="24"/>
        </w:rPr>
        <w:t>ню физической,</w:t>
      </w:r>
      <w:r w:rsidRPr="00067C95">
        <w:rPr>
          <w:rFonts w:ascii="Times New Roman" w:hAnsi="Times New Roman" w:cs="Times New Roman"/>
          <w:sz w:val="24"/>
          <w:szCs w:val="24"/>
        </w:rPr>
        <w:t xml:space="preserve"> тактико-технической подготовленности детей.</w:t>
      </w:r>
    </w:p>
    <w:p w:rsidR="00F04AE6" w:rsidRPr="00067C95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В группы принимаются все, кто проявляет желание и интерес, независимо от физических данных, главное - отсутствие медицинских противопоказаний (наличие медицинской справки о возможности занятий по данной программе обязательно). </w:t>
      </w:r>
    </w:p>
    <w:p w:rsidR="000E7664" w:rsidRPr="00067C95" w:rsidRDefault="00F04AE6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A68C1" w:rsidRPr="00067C95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067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в группах</w:t>
      </w:r>
      <w:r w:rsidRPr="00067C9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67C95">
        <w:rPr>
          <w:rFonts w:ascii="Times New Roman" w:hAnsi="Times New Roman" w:cs="Times New Roman"/>
          <w:sz w:val="24"/>
          <w:szCs w:val="24"/>
        </w:rPr>
        <w:t>до 20 человек.</w:t>
      </w:r>
      <w:r w:rsidR="00164A60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C47" w:rsidRPr="00067C95" w:rsidRDefault="00675C47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Зачисление учащихся на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067C95">
        <w:rPr>
          <w:rFonts w:ascii="Times New Roman" w:hAnsi="Times New Roman" w:cs="Times New Roman"/>
          <w:sz w:val="24"/>
          <w:szCs w:val="24"/>
        </w:rPr>
        <w:t xml:space="preserve"> возможно при про</w:t>
      </w:r>
      <w:r w:rsidR="00A02B2D" w:rsidRPr="00067C95">
        <w:rPr>
          <w:rFonts w:ascii="Times New Roman" w:hAnsi="Times New Roman" w:cs="Times New Roman"/>
          <w:sz w:val="24"/>
          <w:szCs w:val="24"/>
        </w:rPr>
        <w:t>хож</w:t>
      </w:r>
      <w:r w:rsidR="00533795" w:rsidRPr="00067C95">
        <w:rPr>
          <w:rFonts w:ascii="Times New Roman" w:hAnsi="Times New Roman" w:cs="Times New Roman"/>
          <w:sz w:val="24"/>
          <w:szCs w:val="24"/>
        </w:rPr>
        <w:t>дении входной диагностики</w:t>
      </w:r>
      <w:r w:rsidR="00A4374A" w:rsidRPr="00067C95">
        <w:rPr>
          <w:rFonts w:ascii="Times New Roman" w:hAnsi="Times New Roman" w:cs="Times New Roman"/>
          <w:sz w:val="24"/>
          <w:szCs w:val="24"/>
        </w:rPr>
        <w:t xml:space="preserve"> на 2 - ой</w:t>
      </w:r>
      <w:r w:rsidRPr="00067C95">
        <w:rPr>
          <w:rFonts w:ascii="Times New Roman" w:hAnsi="Times New Roman" w:cs="Times New Roman"/>
          <w:sz w:val="24"/>
          <w:szCs w:val="24"/>
        </w:rPr>
        <w:t xml:space="preserve"> и последую</w:t>
      </w:r>
      <w:r w:rsidR="003656F9" w:rsidRPr="00067C95">
        <w:rPr>
          <w:rFonts w:ascii="Times New Roman" w:hAnsi="Times New Roman" w:cs="Times New Roman"/>
          <w:sz w:val="24"/>
          <w:szCs w:val="24"/>
        </w:rPr>
        <w:t>щие годы</w:t>
      </w:r>
      <w:r w:rsidRPr="00067C95">
        <w:rPr>
          <w:rFonts w:ascii="Times New Roman" w:hAnsi="Times New Roman" w:cs="Times New Roman"/>
          <w:sz w:val="24"/>
          <w:szCs w:val="24"/>
        </w:rPr>
        <w:t>.</w:t>
      </w:r>
    </w:p>
    <w:p w:rsidR="00A22570" w:rsidRPr="00067C95" w:rsidRDefault="000E7664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Объем и с</w:t>
      </w:r>
      <w:r w:rsidR="006064EE" w:rsidRPr="00067C95">
        <w:rPr>
          <w:rFonts w:ascii="Times New Roman" w:hAnsi="Times New Roman" w:cs="Times New Roman"/>
          <w:b/>
          <w:sz w:val="24"/>
          <w:szCs w:val="24"/>
        </w:rPr>
        <w:t>рок</w:t>
      </w:r>
      <w:r w:rsidR="00404397" w:rsidRPr="00067C9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64EE" w:rsidRPr="00067C9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194632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067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55" w:rsidRPr="00067C95">
        <w:rPr>
          <w:rFonts w:ascii="Times New Roman" w:hAnsi="Times New Roman" w:cs="Times New Roman"/>
          <w:sz w:val="24"/>
          <w:szCs w:val="24"/>
        </w:rPr>
        <w:t>программы:</w:t>
      </w:r>
    </w:p>
    <w:p w:rsidR="00A22570" w:rsidRPr="00067C95" w:rsidRDefault="0056168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A22570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FA1B71" w:rsidRPr="00067C95">
        <w:rPr>
          <w:rFonts w:ascii="Times New Roman" w:hAnsi="Times New Roman" w:cs="Times New Roman"/>
          <w:sz w:val="24"/>
          <w:szCs w:val="24"/>
        </w:rPr>
        <w:t>года</w:t>
      </w:r>
      <w:r w:rsidR="00A22570" w:rsidRPr="00067C95">
        <w:rPr>
          <w:rFonts w:ascii="Times New Roman" w:hAnsi="Times New Roman" w:cs="Times New Roman"/>
          <w:sz w:val="24"/>
          <w:szCs w:val="24"/>
        </w:rPr>
        <w:t xml:space="preserve"> обуче</w:t>
      </w:r>
      <w:r w:rsidRPr="00067C95">
        <w:rPr>
          <w:rFonts w:ascii="Times New Roman" w:hAnsi="Times New Roman" w:cs="Times New Roman"/>
          <w:sz w:val="24"/>
          <w:szCs w:val="24"/>
        </w:rPr>
        <w:t>ния, с общим количеством часов 648</w:t>
      </w:r>
      <w:r w:rsidR="00A02B2D" w:rsidRPr="00067C95">
        <w:rPr>
          <w:rFonts w:ascii="Times New Roman" w:hAnsi="Times New Roman" w:cs="Times New Roman"/>
          <w:sz w:val="24"/>
          <w:szCs w:val="24"/>
        </w:rPr>
        <w:t>.</w:t>
      </w:r>
    </w:p>
    <w:p w:rsidR="006064EE" w:rsidRPr="00067C95" w:rsidRDefault="0056168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1</w:t>
      </w:r>
      <w:r w:rsidR="000E7664" w:rsidRPr="00067C95">
        <w:rPr>
          <w:rFonts w:ascii="Times New Roman" w:hAnsi="Times New Roman" w:cs="Times New Roman"/>
          <w:sz w:val="24"/>
          <w:szCs w:val="24"/>
        </w:rPr>
        <w:t xml:space="preserve"> год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 обучения -</w:t>
      </w:r>
      <w:r w:rsidR="000E7664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067C95">
        <w:rPr>
          <w:rFonts w:ascii="Times New Roman" w:hAnsi="Times New Roman" w:cs="Times New Roman"/>
          <w:sz w:val="24"/>
          <w:szCs w:val="24"/>
        </w:rPr>
        <w:t>часов.</w:t>
      </w:r>
    </w:p>
    <w:p w:rsidR="006064EE" w:rsidRPr="00067C95" w:rsidRDefault="0056168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2 </w:t>
      </w:r>
      <w:r w:rsidR="000E7664" w:rsidRPr="00067C95">
        <w:rPr>
          <w:rFonts w:ascii="Times New Roman" w:hAnsi="Times New Roman" w:cs="Times New Roman"/>
          <w:sz w:val="24"/>
          <w:szCs w:val="24"/>
        </w:rPr>
        <w:t xml:space="preserve">год 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обучения - </w:t>
      </w:r>
      <w:r w:rsidR="000E7664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067C95">
        <w:rPr>
          <w:rFonts w:ascii="Times New Roman" w:hAnsi="Times New Roman" w:cs="Times New Roman"/>
          <w:sz w:val="24"/>
          <w:szCs w:val="24"/>
        </w:rPr>
        <w:t>часов.</w:t>
      </w:r>
    </w:p>
    <w:p w:rsidR="00C9638A" w:rsidRPr="00067C95" w:rsidRDefault="0056168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3 </w:t>
      </w:r>
      <w:r w:rsidR="00F916D7" w:rsidRPr="00067C95">
        <w:rPr>
          <w:rFonts w:ascii="Times New Roman" w:hAnsi="Times New Roman" w:cs="Times New Roman"/>
          <w:sz w:val="24"/>
          <w:szCs w:val="24"/>
        </w:rPr>
        <w:t xml:space="preserve">год обучения </w:t>
      </w:r>
      <w:r w:rsidR="000E7664" w:rsidRPr="00067C95">
        <w:rPr>
          <w:rFonts w:ascii="Times New Roman" w:hAnsi="Times New Roman" w:cs="Times New Roman"/>
          <w:sz w:val="24"/>
          <w:szCs w:val="24"/>
        </w:rPr>
        <w:t xml:space="preserve">- </w:t>
      </w:r>
      <w:r w:rsidRPr="00067C95"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067C95">
        <w:rPr>
          <w:rFonts w:ascii="Times New Roman" w:hAnsi="Times New Roman" w:cs="Times New Roman"/>
          <w:sz w:val="24"/>
          <w:szCs w:val="24"/>
        </w:rPr>
        <w:t>часов</w:t>
      </w:r>
    </w:p>
    <w:p w:rsidR="00357355" w:rsidRPr="00067C95" w:rsidRDefault="00A22570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067C9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программы</w:t>
      </w:r>
      <w:r w:rsidR="006A1167" w:rsidRPr="00067C95">
        <w:rPr>
          <w:rFonts w:ascii="Times New Roman" w:hAnsi="Times New Roman" w:cs="Times New Roman"/>
          <w:sz w:val="24"/>
          <w:szCs w:val="24"/>
        </w:rPr>
        <w:t xml:space="preserve"> очная.</w:t>
      </w:r>
      <w:r w:rsidR="00684563" w:rsidRPr="00067C9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563" w:rsidRPr="00067C95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6930DB" w:rsidRPr="00067C95" w:rsidRDefault="006930DB" w:rsidP="006930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067C95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6930DB" w:rsidRPr="00067C95" w:rsidRDefault="006930DB" w:rsidP="006930DB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– 45 мин.</w:t>
      </w:r>
    </w:p>
    <w:p w:rsidR="006930DB" w:rsidRPr="00067C95" w:rsidRDefault="006930DB" w:rsidP="006930DB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6.</w:t>
      </w:r>
    </w:p>
    <w:p w:rsidR="006930DB" w:rsidRPr="00067C95" w:rsidRDefault="006930DB" w:rsidP="006930DB">
      <w:pPr>
        <w:spacing w:after="0" w:line="240" w:lineRule="auto"/>
        <w:ind w:right="7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Периодичность занятий определяется расписанием, утвержденным руководителем образовательного учреждения</w:t>
      </w:r>
    </w:p>
    <w:p w:rsidR="00C63F8C" w:rsidRPr="00067C95" w:rsidRDefault="00C63F8C" w:rsidP="006930DB">
      <w:pPr>
        <w:spacing w:after="0" w:line="240" w:lineRule="auto"/>
        <w:ind w:right="7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950900" w:rsidRPr="00067C95" w:rsidRDefault="00357355" w:rsidP="00C45224">
      <w:pPr>
        <w:spacing w:after="0" w:line="240" w:lineRule="auto"/>
        <w:ind w:right="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Уровни обучения</w:t>
      </w:r>
    </w:p>
    <w:p w:rsidR="00563682" w:rsidRPr="00067C95" w:rsidRDefault="00533795" w:rsidP="00C4522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C47" w:rsidRPr="00067C95">
        <w:rPr>
          <w:rFonts w:ascii="Times New Roman" w:eastAsia="Times New Roman" w:hAnsi="Times New Roman" w:cs="Times New Roman"/>
          <w:sz w:val="24"/>
          <w:szCs w:val="24"/>
        </w:rPr>
        <w:t>Стартовый</w:t>
      </w:r>
      <w:r w:rsidR="00DE3EFB" w:rsidRPr="00067C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63682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под</w:t>
      </w:r>
      <w:r w:rsidR="00DE3EFB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 необходим для со</w:t>
      </w:r>
      <w:r w:rsidR="00DE3EFB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здания </w:t>
      </w:r>
      <w:r w:rsidR="00563682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предпосылок к успешной специализа</w:t>
      </w:r>
      <w:r w:rsidR="00DE3EFB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ции в армейском рукопашном бою.</w:t>
      </w:r>
    </w:p>
    <w:p w:rsidR="00F30B85" w:rsidRPr="00067C95" w:rsidRDefault="00533795" w:rsidP="00C4522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55" w:rsidRPr="00067C95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</w:t>
      </w:r>
      <w:r w:rsidR="00DE3EFB" w:rsidRPr="00067C95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75280" w:rsidRPr="00067C95">
        <w:rPr>
          <w:rFonts w:ascii="Times New Roman" w:eastAsia="Times New Roman" w:hAnsi="Times New Roman" w:cs="Times New Roman"/>
          <w:sz w:val="24"/>
          <w:szCs w:val="24"/>
        </w:rPr>
        <w:t>рактическое овладение</w:t>
      </w:r>
      <w:r w:rsidR="00F30B85" w:rsidRPr="00067C95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арсеналом армейского рукопашного боя.</w:t>
      </w:r>
    </w:p>
    <w:p w:rsidR="00A57FDF" w:rsidRPr="00067C95" w:rsidRDefault="00DE3EFB" w:rsidP="00C4522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Продвинутый уровень. На данном этапе особое значение уделяется соревновательной деятельности и судейской практике.</w:t>
      </w:r>
    </w:p>
    <w:p w:rsidR="00684563" w:rsidRPr="00067C95" w:rsidRDefault="00684563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A6216F" w:rsidRPr="00067C95" w:rsidRDefault="005C0983" w:rsidP="00EA1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C0983">
        <w:rPr>
          <w:rFonts w:ascii="Times New Roman" w:eastAsia="Times New Roman" w:hAnsi="Times New Roman" w:cs="Times New Roman"/>
          <w:color w:val="1A1A1A"/>
          <w:sz w:val="24"/>
          <w:szCs w:val="24"/>
        </w:rPr>
        <w:t>Содействие физическому и интеллектуальном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 развитию личности и чувству</w:t>
      </w:r>
      <w:r w:rsidR="00EA1DDA" w:rsidRPr="00067C9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гражданственности</w:t>
      </w:r>
      <w:r w:rsidR="00A771A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EA1DDA" w:rsidRPr="00067C9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патриотизма </w:t>
      </w:r>
      <w:r w:rsidR="00CB4C0B" w:rsidRPr="00067C9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средствами специальной системы единоборства – армейского рукопашного боя.</w:t>
      </w:r>
    </w:p>
    <w:p w:rsidR="00684563" w:rsidRPr="00067C95" w:rsidRDefault="00684563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A6216F" w:rsidRPr="00067C95" w:rsidRDefault="00684563" w:rsidP="00C45224">
      <w:pPr>
        <w:pStyle w:val="20"/>
        <w:spacing w:after="0" w:line="240" w:lineRule="auto"/>
        <w:contextualSpacing/>
        <w:jc w:val="both"/>
        <w:rPr>
          <w:rFonts w:eastAsia="Calibri"/>
          <w:i/>
        </w:rPr>
      </w:pPr>
      <w:r w:rsidRPr="00067C95">
        <w:t xml:space="preserve"> </w:t>
      </w:r>
      <w:r w:rsidR="00A6216F" w:rsidRPr="00067C95">
        <w:rPr>
          <w:rFonts w:eastAsia="Calibri"/>
          <w:i/>
        </w:rPr>
        <w:t>Обучающие:</w:t>
      </w:r>
    </w:p>
    <w:p w:rsidR="00A6216F" w:rsidRPr="00067C95" w:rsidRDefault="00A6216F" w:rsidP="00C45224">
      <w:pPr>
        <w:pStyle w:val="20"/>
        <w:tabs>
          <w:tab w:val="num" w:pos="980"/>
        </w:tabs>
        <w:spacing w:after="0" w:line="240" w:lineRule="auto"/>
        <w:contextualSpacing/>
        <w:jc w:val="both"/>
      </w:pPr>
      <w:r w:rsidRPr="00067C95">
        <w:t>- обучить базовым приемам армейского рукопашного боя;</w:t>
      </w:r>
    </w:p>
    <w:p w:rsidR="005C0983" w:rsidRDefault="00A6216F" w:rsidP="00C45224">
      <w:pPr>
        <w:pStyle w:val="20"/>
        <w:tabs>
          <w:tab w:val="num" w:pos="980"/>
        </w:tabs>
        <w:spacing w:after="0" w:line="240" w:lineRule="auto"/>
        <w:contextualSpacing/>
        <w:jc w:val="both"/>
      </w:pPr>
      <w:r w:rsidRPr="00067C95">
        <w:t>- сформировать умения и навыки самообороны и самозащиты, ведения поединков по правилам армейского рукопашного боя;</w:t>
      </w:r>
    </w:p>
    <w:p w:rsidR="00A6216F" w:rsidRPr="00067C95" w:rsidRDefault="005C0983" w:rsidP="00C45224">
      <w:pPr>
        <w:pStyle w:val="20"/>
        <w:tabs>
          <w:tab w:val="num" w:pos="980"/>
        </w:tabs>
        <w:spacing w:after="0" w:line="240" w:lineRule="auto"/>
        <w:contextualSpacing/>
        <w:jc w:val="both"/>
      </w:pPr>
      <w:r w:rsidRPr="005C0983">
        <w:t xml:space="preserve">- </w:t>
      </w:r>
      <w:r w:rsidRPr="005C0983">
        <w:rPr>
          <w:rFonts w:eastAsia="Calibri"/>
        </w:rPr>
        <w:t xml:space="preserve"> </w:t>
      </w:r>
      <w:r>
        <w:rPr>
          <w:rFonts w:eastAsia="Calibri"/>
        </w:rPr>
        <w:t>ознакомление</w:t>
      </w:r>
      <w:r w:rsidRPr="005C0983">
        <w:rPr>
          <w:rFonts w:eastAsia="Calibri"/>
        </w:rPr>
        <w:t xml:space="preserve"> с историей Армейского рукопашного боя и Вооруженных сил Российской Федерации</w:t>
      </w:r>
      <w:r>
        <w:rPr>
          <w:rFonts w:eastAsia="Calibri"/>
        </w:rPr>
        <w:t>;</w:t>
      </w:r>
    </w:p>
    <w:p w:rsidR="00A6216F" w:rsidRPr="00067C95" w:rsidRDefault="00A6216F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A6216F" w:rsidRPr="00067C95" w:rsidRDefault="00A6216F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>– развить физические качества: силу, быстроту, выносливость, ловкость;</w:t>
      </w:r>
    </w:p>
    <w:p w:rsidR="00A6216F" w:rsidRPr="00067C95" w:rsidRDefault="00A6216F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:rsidR="00A6216F" w:rsidRPr="00067C95" w:rsidRDefault="00A6216F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C0983">
        <w:rPr>
          <w:rFonts w:ascii="Times New Roman" w:eastAsia="Calibri" w:hAnsi="Times New Roman" w:cs="Times New Roman"/>
          <w:sz w:val="24"/>
          <w:szCs w:val="24"/>
        </w:rPr>
        <w:t>–</w:t>
      </w:r>
      <w:r w:rsidR="005C0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983" w:rsidRPr="005C0983">
        <w:rPr>
          <w:rFonts w:ascii="Times New Roman" w:eastAsia="Calibri" w:hAnsi="Times New Roman" w:cs="Times New Roman"/>
          <w:sz w:val="24"/>
          <w:szCs w:val="24"/>
        </w:rPr>
        <w:t>воспитывать чувства ответственности, самостоятельности, дисциплинированности, взаимоуважения; целеустремленности и настойчивости в достижении поставленных целей</w:t>
      </w:r>
      <w:r w:rsidRPr="005C09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7AC" w:rsidRPr="00067C95" w:rsidRDefault="00C63F8C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6064EE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622" w:rsidRPr="00067C9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067C95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6064EE" w:rsidRPr="00067C95">
        <w:rPr>
          <w:rFonts w:ascii="Times New Roman" w:hAnsi="Times New Roman" w:cs="Times New Roman"/>
          <w:b/>
          <w:sz w:val="24"/>
          <w:szCs w:val="24"/>
        </w:rPr>
        <w:t xml:space="preserve">по годам обучения </w:t>
      </w:r>
    </w:p>
    <w:p w:rsidR="006064EE" w:rsidRPr="00067C95" w:rsidRDefault="006D040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F04AE6" w:rsidRPr="00067C95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821B36" w:rsidRPr="00067C95">
        <w:rPr>
          <w:rFonts w:ascii="Times New Roman" w:eastAsia="Calibri" w:hAnsi="Times New Roman" w:cs="Times New Roman"/>
          <w:sz w:val="24"/>
          <w:szCs w:val="24"/>
        </w:rPr>
        <w:t xml:space="preserve">первого </w:t>
      </w:r>
      <w:r w:rsidRPr="00067C95">
        <w:rPr>
          <w:rFonts w:ascii="Times New Roman" w:eastAsia="Calibri" w:hAnsi="Times New Roman" w:cs="Times New Roman"/>
          <w:sz w:val="24"/>
          <w:szCs w:val="24"/>
        </w:rPr>
        <w:t>года обучения обучающиеся будут</w:t>
      </w:r>
    </w:p>
    <w:p w:rsidR="00F04AE6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4832A3" w:rsidRPr="002B66D4" w:rsidRDefault="004832A3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6D4">
        <w:rPr>
          <w:rFonts w:ascii="Times New Roman" w:eastAsia="Calibri" w:hAnsi="Times New Roman" w:cs="Times New Roman"/>
          <w:sz w:val="24"/>
          <w:szCs w:val="24"/>
        </w:rPr>
        <w:t>-</w:t>
      </w:r>
      <w:r w:rsidR="002B66D4" w:rsidRPr="002B66D4">
        <w:rPr>
          <w:rFonts w:ascii="Times New Roman" w:eastAsia="Calibri" w:hAnsi="Times New Roman" w:cs="Times New Roman"/>
          <w:sz w:val="24"/>
          <w:szCs w:val="24"/>
        </w:rPr>
        <w:t xml:space="preserve"> правила техники  безопасности на занятиях АРБ</w:t>
      </w:r>
      <w:r w:rsidRPr="002B66D4">
        <w:rPr>
          <w:rFonts w:ascii="Times New Roman" w:eastAsia="Calibri" w:hAnsi="Times New Roman" w:cs="Times New Roman"/>
          <w:sz w:val="24"/>
          <w:szCs w:val="24"/>
        </w:rPr>
        <w:t>;</w:t>
      </w:r>
      <w:r w:rsidRPr="002B6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6D4" w:rsidRDefault="004832A3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2B66D4" w:rsidRPr="004832A3">
        <w:rPr>
          <w:rFonts w:ascii="Times New Roman" w:hAnsi="Times New Roman" w:cs="Times New Roman"/>
          <w:sz w:val="24"/>
          <w:szCs w:val="24"/>
        </w:rPr>
        <w:t>правил</w:t>
      </w:r>
      <w:r w:rsidR="002B66D4">
        <w:rPr>
          <w:rFonts w:ascii="Times New Roman" w:hAnsi="Times New Roman" w:cs="Times New Roman"/>
          <w:sz w:val="24"/>
          <w:szCs w:val="24"/>
        </w:rPr>
        <w:t>а</w:t>
      </w:r>
      <w:r w:rsidR="002B66D4" w:rsidRPr="004832A3">
        <w:rPr>
          <w:rFonts w:ascii="Times New Roman" w:hAnsi="Times New Roman" w:cs="Times New Roman"/>
          <w:sz w:val="24"/>
          <w:szCs w:val="24"/>
        </w:rPr>
        <w:t xml:space="preserve"> построения разминочного комплекса</w:t>
      </w:r>
      <w:r w:rsidR="002B66D4">
        <w:rPr>
          <w:rFonts w:ascii="Times New Roman" w:hAnsi="Times New Roman" w:cs="Times New Roman"/>
          <w:sz w:val="24"/>
          <w:szCs w:val="24"/>
        </w:rPr>
        <w:t>.</w:t>
      </w:r>
    </w:p>
    <w:p w:rsidR="00F04AE6" w:rsidRPr="002B66D4" w:rsidRDefault="002B66D4" w:rsidP="002B66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историю</w:t>
      </w:r>
      <w:r w:rsidRPr="004832A3">
        <w:rPr>
          <w:rFonts w:ascii="Times New Roman" w:eastAsia="Calibri" w:hAnsi="Times New Roman" w:cs="Times New Roman"/>
          <w:sz w:val="24"/>
          <w:szCs w:val="24"/>
        </w:rPr>
        <w:t xml:space="preserve"> государства Российского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4AE6" w:rsidRPr="00067C95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F04AE6" w:rsidRPr="00067C95" w:rsidRDefault="00F04AE6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6919" w:rsidRPr="00067C9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нормативы общей физической подготовке в соответствии </w:t>
      </w:r>
      <w:r w:rsidR="00821B36" w:rsidRPr="00067C95">
        <w:rPr>
          <w:rFonts w:ascii="Times New Roman" w:hAnsi="Times New Roman" w:cs="Times New Roman"/>
          <w:color w:val="000000"/>
          <w:sz w:val="24"/>
          <w:szCs w:val="24"/>
        </w:rPr>
        <w:t>с возрастом;</w:t>
      </w:r>
    </w:p>
    <w:p w:rsidR="004832A3" w:rsidRDefault="00F04AE6" w:rsidP="00C452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- </w:t>
      </w:r>
      <w:r w:rsidR="00B26919" w:rsidRPr="00067C95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Pr="00067C95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4832A3" w:rsidRPr="004832A3">
        <w:t xml:space="preserve"> </w:t>
      </w:r>
      <w:proofErr w:type="spellStart"/>
      <w:r w:rsidR="004832A3" w:rsidRPr="004832A3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4832A3" w:rsidRPr="004832A3">
        <w:rPr>
          <w:rFonts w:ascii="Times New Roman" w:hAnsi="Times New Roman" w:cs="Times New Roman"/>
          <w:sz w:val="24"/>
          <w:szCs w:val="24"/>
        </w:rPr>
        <w:t xml:space="preserve"> при падении.</w:t>
      </w:r>
    </w:p>
    <w:p w:rsidR="00B26919" w:rsidRPr="00067C95" w:rsidRDefault="00B26919" w:rsidP="00C452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- </w:t>
      </w:r>
      <w:r w:rsidR="00686E49" w:rsidRPr="00067C95">
        <w:rPr>
          <w:rFonts w:ascii="Times New Roman" w:hAnsi="Times New Roman" w:cs="Times New Roman"/>
          <w:sz w:val="24"/>
          <w:szCs w:val="24"/>
        </w:rPr>
        <w:t xml:space="preserve"> выполнять базовые приемы</w:t>
      </w:r>
      <w:r w:rsidRPr="00067C95">
        <w:rPr>
          <w:rFonts w:ascii="Times New Roman" w:hAnsi="Times New Roman" w:cs="Times New Roman"/>
          <w:sz w:val="24"/>
          <w:szCs w:val="24"/>
        </w:rPr>
        <w:t xml:space="preserve"> армейского рукопашного боя.</w:t>
      </w:r>
    </w:p>
    <w:p w:rsidR="006D0404" w:rsidRPr="00067C95" w:rsidRDefault="006D040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627110" w:rsidRPr="00067C95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>По итогам</w:t>
      </w:r>
      <w:r w:rsidR="00821B36" w:rsidRPr="00067C95">
        <w:rPr>
          <w:rFonts w:ascii="Times New Roman" w:eastAsia="Calibri" w:hAnsi="Times New Roman" w:cs="Times New Roman"/>
          <w:sz w:val="24"/>
          <w:szCs w:val="24"/>
        </w:rPr>
        <w:t xml:space="preserve"> второго </w:t>
      </w:r>
      <w:r w:rsidRPr="00067C95">
        <w:rPr>
          <w:rFonts w:ascii="Times New Roman" w:eastAsia="Calibri" w:hAnsi="Times New Roman" w:cs="Times New Roman"/>
          <w:sz w:val="24"/>
          <w:szCs w:val="24"/>
        </w:rPr>
        <w:t>года обучения обучающиеся будут</w:t>
      </w:r>
    </w:p>
    <w:p w:rsidR="00627110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2B66D4" w:rsidRPr="00067C95" w:rsidRDefault="002B66D4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B66D4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 гигиены и закаливания:</w:t>
      </w:r>
    </w:p>
    <w:p w:rsidR="00627110" w:rsidRPr="00067C95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- </w:t>
      </w:r>
      <w:r w:rsidR="002B66D4" w:rsidRPr="002B66D4">
        <w:rPr>
          <w:rFonts w:ascii="Times New Roman" w:hAnsi="Times New Roman" w:cs="Times New Roman"/>
          <w:sz w:val="24"/>
          <w:szCs w:val="24"/>
        </w:rPr>
        <w:t>истории развития армейского рукопашного боя</w:t>
      </w:r>
      <w:r w:rsidR="002B66D4">
        <w:rPr>
          <w:rFonts w:ascii="Times New Roman" w:hAnsi="Times New Roman" w:cs="Times New Roman"/>
          <w:sz w:val="24"/>
          <w:szCs w:val="24"/>
        </w:rPr>
        <w:t>:</w:t>
      </w:r>
    </w:p>
    <w:p w:rsidR="002B66D4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основные принципы ф</w:t>
      </w:r>
      <w:r w:rsidR="00247028" w:rsidRPr="00067C95">
        <w:rPr>
          <w:rFonts w:ascii="Times New Roman" w:hAnsi="Times New Roman" w:cs="Times New Roman"/>
          <w:sz w:val="24"/>
          <w:szCs w:val="24"/>
        </w:rPr>
        <w:t>изической подготовки.</w:t>
      </w: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028" w:rsidRPr="00067C95" w:rsidRDefault="002B66D4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C95">
        <w:rPr>
          <w:rFonts w:ascii="Times New Roman" w:hAnsi="Times New Roman" w:cs="Times New Roman"/>
          <w:sz w:val="24"/>
          <w:szCs w:val="24"/>
        </w:rPr>
        <w:t>значимые события Афганской войны;</w:t>
      </w:r>
    </w:p>
    <w:p w:rsidR="00ED688D" w:rsidRPr="00067C95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уметь:</w:t>
      </w:r>
      <w:r w:rsidR="00ED688D" w:rsidRPr="00067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110" w:rsidRPr="00067C95" w:rsidRDefault="00ED688D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95">
        <w:rPr>
          <w:rFonts w:ascii="Times New Roman" w:hAnsi="Times New Roman" w:cs="Times New Roman"/>
          <w:color w:val="000000"/>
          <w:sz w:val="24"/>
          <w:szCs w:val="24"/>
        </w:rPr>
        <w:t>- применять умения и навыки в личной гигиене и закаливании;</w:t>
      </w:r>
    </w:p>
    <w:p w:rsidR="00247028" w:rsidRPr="00067C95" w:rsidRDefault="00247028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>-</w:t>
      </w: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eastAsia="Calibri" w:hAnsi="Times New Roman" w:cs="Times New Roman"/>
          <w:sz w:val="24"/>
          <w:szCs w:val="24"/>
        </w:rPr>
        <w:t>выполнять нормативы общей физической подготовке в соответствии возраста.</w:t>
      </w:r>
    </w:p>
    <w:p w:rsidR="00627110" w:rsidRPr="00067C95" w:rsidRDefault="00627110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95">
        <w:rPr>
          <w:rFonts w:ascii="Times New Roman" w:hAnsi="Times New Roman" w:cs="Times New Roman"/>
          <w:color w:val="000000"/>
          <w:sz w:val="24"/>
          <w:szCs w:val="24"/>
        </w:rPr>
        <w:t>- применять умения и навыки самообороны;</w:t>
      </w:r>
    </w:p>
    <w:p w:rsidR="00627110" w:rsidRPr="00067C95" w:rsidRDefault="00686E49" w:rsidP="00C45224">
      <w:pPr>
        <w:pStyle w:val="ad"/>
        <w:spacing w:after="0"/>
        <w:ind w:firstLine="709"/>
        <w:contextualSpacing/>
        <w:jc w:val="both"/>
      </w:pPr>
      <w:r w:rsidRPr="00067C95">
        <w:t>- в</w:t>
      </w:r>
      <w:r w:rsidR="00627110" w:rsidRPr="00067C95">
        <w:t xml:space="preserve">ыполнять </w:t>
      </w:r>
      <w:r w:rsidR="002B66D4">
        <w:t>акробатические упражнения:</w:t>
      </w:r>
    </w:p>
    <w:p w:rsidR="00247028" w:rsidRPr="00067C95" w:rsidRDefault="00247028" w:rsidP="00C45224">
      <w:pPr>
        <w:pStyle w:val="ad"/>
        <w:spacing w:after="0"/>
        <w:ind w:firstLine="709"/>
        <w:contextualSpacing/>
        <w:jc w:val="both"/>
      </w:pPr>
      <w:r w:rsidRPr="00067C95">
        <w:t xml:space="preserve">- выполнять </w:t>
      </w:r>
      <w:r w:rsidR="002B66D4">
        <w:t xml:space="preserve">технику </w:t>
      </w:r>
      <w:r w:rsidR="002B66D4" w:rsidRPr="002B66D4">
        <w:t xml:space="preserve"> борцовских приемов в партере</w:t>
      </w:r>
      <w:r w:rsidR="002B66D4">
        <w:t>.</w:t>
      </w:r>
    </w:p>
    <w:p w:rsidR="00950900" w:rsidRPr="00067C95" w:rsidRDefault="00A6216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821B36" w:rsidRPr="00067C95" w:rsidRDefault="00821B36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>По итогам третьего года обучения обучающиеся будут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основные вехи ис</w:t>
      </w:r>
      <w:r w:rsidR="00F661CF" w:rsidRPr="00067C95">
        <w:rPr>
          <w:rFonts w:ascii="Times New Roman" w:hAnsi="Times New Roman" w:cs="Times New Roman"/>
          <w:sz w:val="24"/>
          <w:szCs w:val="24"/>
        </w:rPr>
        <w:t>тории Спецопераций на Северном К</w:t>
      </w:r>
      <w:r w:rsidRPr="00067C95">
        <w:rPr>
          <w:rFonts w:ascii="Times New Roman" w:hAnsi="Times New Roman" w:cs="Times New Roman"/>
          <w:sz w:val="24"/>
          <w:szCs w:val="24"/>
        </w:rPr>
        <w:t xml:space="preserve">авказе; 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основы врачебного контроля;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правила судейства соревнований по армейскому рукопашному бою;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9C164B" w:rsidRPr="00067C95" w:rsidRDefault="009C164B" w:rsidP="00C4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- </w:t>
      </w:r>
      <w:r w:rsidR="00B26919" w:rsidRPr="00067C95">
        <w:rPr>
          <w:rFonts w:ascii="Times New Roman" w:hAnsi="Times New Roman" w:cs="Times New Roman"/>
          <w:sz w:val="24"/>
          <w:szCs w:val="24"/>
        </w:rPr>
        <w:t>выполнять нормативы общей физической подготовке в соответствии возраста.</w:t>
      </w:r>
    </w:p>
    <w:p w:rsidR="009C164B" w:rsidRPr="00067C95" w:rsidRDefault="00686E49" w:rsidP="00C45224">
      <w:pPr>
        <w:pStyle w:val="ad"/>
        <w:spacing w:after="0"/>
        <w:ind w:firstLine="709"/>
        <w:contextualSpacing/>
        <w:jc w:val="both"/>
      </w:pPr>
      <w:r w:rsidRPr="00067C95">
        <w:t>- в</w:t>
      </w:r>
      <w:r w:rsidR="009C164B" w:rsidRPr="00067C95">
        <w:t xml:space="preserve">ыполнять приемы </w:t>
      </w:r>
      <w:proofErr w:type="spellStart"/>
      <w:r w:rsidR="009C164B" w:rsidRPr="00067C95">
        <w:t>самостраховки</w:t>
      </w:r>
      <w:proofErr w:type="spellEnd"/>
      <w:r w:rsidR="009C164B" w:rsidRPr="00067C95">
        <w:t>, самозащиты и самообороны</w:t>
      </w:r>
      <w:r w:rsidRPr="00067C95">
        <w:t>;</w:t>
      </w:r>
    </w:p>
    <w:p w:rsidR="00247028" w:rsidRPr="00067C95" w:rsidRDefault="00247028" w:rsidP="00C45224">
      <w:pPr>
        <w:pStyle w:val="ad"/>
        <w:spacing w:after="0"/>
        <w:ind w:firstLine="709"/>
        <w:contextualSpacing/>
        <w:jc w:val="both"/>
      </w:pPr>
      <w:r w:rsidRPr="00067C95">
        <w:t>- выполнять тактико-технические приемы армейского рукопашного боя;</w:t>
      </w:r>
    </w:p>
    <w:p w:rsidR="00686E49" w:rsidRPr="00067C95" w:rsidRDefault="00686E49" w:rsidP="00C45224">
      <w:pPr>
        <w:pStyle w:val="ad"/>
        <w:spacing w:after="0"/>
        <w:ind w:firstLine="709"/>
        <w:contextualSpacing/>
        <w:jc w:val="both"/>
      </w:pPr>
      <w:r w:rsidRPr="00067C95">
        <w:t>- выполнять судейство соревнований.</w:t>
      </w:r>
    </w:p>
    <w:p w:rsidR="00194632" w:rsidRPr="005C0983" w:rsidRDefault="006930DB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983">
        <w:rPr>
          <w:rFonts w:ascii="Times New Roman" w:hAnsi="Times New Roman" w:cs="Times New Roman"/>
          <w:sz w:val="24"/>
          <w:szCs w:val="24"/>
        </w:rPr>
        <w:t>М</w:t>
      </w:r>
      <w:r w:rsidR="00194632" w:rsidRPr="005C0983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="00194632" w:rsidRPr="005C0983">
        <w:rPr>
          <w:rFonts w:ascii="Times New Roman" w:hAnsi="Times New Roman" w:cs="Times New Roman"/>
          <w:sz w:val="24"/>
          <w:szCs w:val="24"/>
        </w:rPr>
        <w:t>: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>•</w:t>
      </w:r>
      <w:r w:rsidRPr="00BD0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0283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BD0283">
        <w:rPr>
          <w:rFonts w:ascii="Times New Roman" w:hAnsi="Times New Roman" w:cs="Times New Roman"/>
          <w:sz w:val="24"/>
          <w:szCs w:val="24"/>
        </w:rPr>
        <w:t xml:space="preserve"> (учащийся будет уметь) 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ab/>
        <w:t>- самостоятельно оценивать уровень сложности заданий (упражнений) во время занятий в соответствии с возможностями своего организма;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>•</w:t>
      </w:r>
      <w:r w:rsidRPr="00BD0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0283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D0283">
        <w:rPr>
          <w:rFonts w:ascii="Times New Roman" w:hAnsi="Times New Roman" w:cs="Times New Roman"/>
          <w:sz w:val="24"/>
          <w:szCs w:val="24"/>
        </w:rPr>
        <w:t xml:space="preserve"> (учащийся будет уметь) 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ab/>
        <w:t>-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 в области вида АРБ;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ab/>
        <w:t>- планировать, контролировать и объективно оценивать свои физические, учебные и практические действия в соответствии с поставленной задачей и условиями её реализации;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>•</w:t>
      </w:r>
      <w:r w:rsidRPr="00BD0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0283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D0283">
        <w:rPr>
          <w:rFonts w:ascii="Times New Roman" w:hAnsi="Times New Roman" w:cs="Times New Roman"/>
          <w:sz w:val="24"/>
          <w:szCs w:val="24"/>
        </w:rPr>
        <w:t xml:space="preserve"> (учащийся будет уметь) </w:t>
      </w:r>
    </w:p>
    <w:p w:rsidR="00BD0283" w:rsidRPr="00BD0283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ab/>
        <w:t xml:space="preserve"> - работать с партнёром и в команде во время занятий, соревновательной деятельности и показательных выступлений: находить компромиссы и общие решения, разрешать конфликты на основе согласования различных позиций;</w:t>
      </w:r>
    </w:p>
    <w:p w:rsidR="00BD0283" w:rsidRPr="00067C95" w:rsidRDefault="00BD0283" w:rsidP="00BD02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0283">
        <w:rPr>
          <w:rFonts w:ascii="Times New Roman" w:hAnsi="Times New Roman" w:cs="Times New Roman"/>
          <w:sz w:val="24"/>
          <w:szCs w:val="24"/>
        </w:rPr>
        <w:tab/>
        <w:t>- формулировать, аргументировать и отстаивать своё мнение, умение вести дискуссию, обсуждать содержание и результаты совместной деятельности. Решение задачи не обеспечено соответствующим содержанием (тема, раздел).</w:t>
      </w:r>
    </w:p>
    <w:p w:rsidR="00194632" w:rsidRPr="00067C95" w:rsidRDefault="00194632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r w:rsidR="00A74485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044D" w:rsidRPr="00067C95" w:rsidRDefault="00E22E36" w:rsidP="00C45224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A74485" w:rsidRPr="00067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B94051" w:rsidRPr="00067C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моральные, волевые, нравственные и психические качества личности; личностные качества, необходимые для занятий спортом: целеустремлённость, настойчивость, активность в достижении намеченных целей, дисциплинированность, стремление к лидерству, ответственность, патриотизм, интерес к военной службе и армейскому рукопашному бою.</w:t>
      </w:r>
      <w:proofErr w:type="gramEnd"/>
    </w:p>
    <w:p w:rsidR="004801AB" w:rsidRPr="00067C95" w:rsidRDefault="007C237B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6408E" w:rsidRPr="00067C95" w:rsidRDefault="0076408E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026"/>
        <w:gridCol w:w="1748"/>
        <w:gridCol w:w="1748"/>
        <w:gridCol w:w="1748"/>
      </w:tblGrid>
      <w:tr w:rsidR="0076408E" w:rsidRPr="00067C95" w:rsidTr="00B26919">
        <w:trPr>
          <w:trHeight w:val="306"/>
        </w:trPr>
        <w:tc>
          <w:tcPr>
            <w:tcW w:w="709" w:type="dxa"/>
            <w:vMerge w:val="restart"/>
          </w:tcPr>
          <w:p w:rsidR="0076408E" w:rsidRPr="00067C95" w:rsidRDefault="0076408E" w:rsidP="00C45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76408E" w:rsidRPr="00067C95" w:rsidRDefault="0076408E" w:rsidP="00C45224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76408E" w:rsidRPr="00067C95" w:rsidRDefault="00112E55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76408E" w:rsidRPr="00067C95" w:rsidRDefault="0076408E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часов всего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08E" w:rsidRPr="00067C95" w:rsidRDefault="0076408E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Уровни обучения</w:t>
            </w:r>
          </w:p>
        </w:tc>
      </w:tr>
      <w:tr w:rsidR="0076408E" w:rsidRPr="00067C95" w:rsidTr="00B26919">
        <w:trPr>
          <w:trHeight w:val="420"/>
        </w:trPr>
        <w:tc>
          <w:tcPr>
            <w:tcW w:w="709" w:type="dxa"/>
            <w:vMerge/>
          </w:tcPr>
          <w:p w:rsidR="0076408E" w:rsidRPr="00067C95" w:rsidRDefault="0076408E" w:rsidP="00C4522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067C95" w:rsidRDefault="0076408E" w:rsidP="00C45224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067C95" w:rsidRDefault="0076408E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067C95" w:rsidRDefault="00112E55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="00AF664F" w:rsidRPr="00067C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067C95" w:rsidRDefault="0076408E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8E" w:rsidRPr="00067C95" w:rsidRDefault="00112E55" w:rsidP="00C45224">
            <w:pPr>
              <w:ind w:lef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Продвинут</w:t>
            </w:r>
            <w:r w:rsidR="00AF664F" w:rsidRPr="00067C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72683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8E" w:rsidRPr="00067C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12E55" w:rsidRPr="00067C95" w:rsidTr="00B26919">
        <w:trPr>
          <w:trHeight w:val="180"/>
        </w:trPr>
        <w:tc>
          <w:tcPr>
            <w:tcW w:w="709" w:type="dxa"/>
            <w:vMerge/>
          </w:tcPr>
          <w:p w:rsidR="00112E55" w:rsidRPr="00067C95" w:rsidRDefault="00112E55" w:rsidP="00C4522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112E55" w:rsidRPr="00067C95" w:rsidRDefault="00112E55" w:rsidP="00C4522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112E55" w:rsidRPr="00067C95" w:rsidRDefault="00112E55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</w:tcPr>
          <w:p w:rsidR="00112E55" w:rsidRPr="00067C95" w:rsidRDefault="00112E55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E55" w:rsidRPr="00067C95" w:rsidRDefault="00112E55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</w:tcPr>
          <w:p w:rsidR="00112E55" w:rsidRPr="00067C95" w:rsidRDefault="00112E55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pStyle w:val="ad"/>
              <w:spacing w:after="0"/>
              <w:contextualSpacing/>
              <w:jc w:val="both"/>
            </w:pPr>
            <w:r w:rsidRPr="00067C95">
              <w:t>Организационная деятельность</w:t>
            </w:r>
          </w:p>
          <w:p w:rsidR="0073332A" w:rsidRPr="00067C95" w:rsidRDefault="0073332A" w:rsidP="00C45224">
            <w:pPr>
              <w:pStyle w:val="ad"/>
              <w:spacing w:after="0"/>
              <w:ind w:firstLine="709"/>
              <w:contextualSpacing/>
              <w:jc w:val="both"/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73332A" w:rsidRPr="00067C95" w:rsidRDefault="000475A3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48" w:type="dxa"/>
          </w:tcPr>
          <w:p w:rsidR="0073332A" w:rsidRPr="00067C95" w:rsidRDefault="000475A3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748" w:type="dxa"/>
          </w:tcPr>
          <w:p w:rsidR="0073332A" w:rsidRPr="00067C95" w:rsidRDefault="004801AB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История Армейского рукопашного боя и ВС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8" w:type="dxa"/>
          </w:tcPr>
          <w:p w:rsidR="0073332A" w:rsidRPr="00067C95" w:rsidRDefault="000475A3" w:rsidP="00C4522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8" w:type="dxa"/>
          </w:tcPr>
          <w:p w:rsidR="0073332A" w:rsidRPr="00067C95" w:rsidRDefault="0073332A" w:rsidP="00C4522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332A" w:rsidRPr="00067C95" w:rsidTr="00B26919">
        <w:tc>
          <w:tcPr>
            <w:tcW w:w="709" w:type="dxa"/>
          </w:tcPr>
          <w:p w:rsidR="0073332A" w:rsidRPr="00067C95" w:rsidRDefault="0073332A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 </w:t>
            </w:r>
          </w:p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0475A3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73332A" w:rsidRPr="00067C95" w:rsidRDefault="000475A3" w:rsidP="00C4522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1AB" w:rsidRPr="00067C95" w:rsidTr="00B26919">
        <w:tc>
          <w:tcPr>
            <w:tcW w:w="709" w:type="dxa"/>
          </w:tcPr>
          <w:p w:rsidR="004801AB" w:rsidRPr="00067C95" w:rsidRDefault="004801AB" w:rsidP="00C452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4801AB" w:rsidRPr="00067C95" w:rsidRDefault="004801AB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4801AB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8" w:type="dxa"/>
          </w:tcPr>
          <w:p w:rsidR="004801AB" w:rsidRPr="00067C95" w:rsidRDefault="004801AB" w:rsidP="00C4522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801AB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4801AB" w:rsidRPr="00067C95" w:rsidRDefault="004801AB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32A" w:rsidRPr="00067C95" w:rsidTr="00B26919">
        <w:trPr>
          <w:trHeight w:val="144"/>
        </w:trPr>
        <w:tc>
          <w:tcPr>
            <w:tcW w:w="709" w:type="dxa"/>
          </w:tcPr>
          <w:p w:rsidR="0073332A" w:rsidRPr="00067C95" w:rsidRDefault="0073332A" w:rsidP="00C4522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48" w:type="dxa"/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73332A" w:rsidRPr="00067C95" w:rsidRDefault="0073332A" w:rsidP="00C4522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693ED7" w:rsidRPr="00067C95" w:rsidRDefault="00693ED7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795" w:rsidRPr="00067C95" w:rsidRDefault="00533795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795" w:rsidRPr="00067C95" w:rsidRDefault="00533795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3FB9" w:rsidRPr="00067C95" w:rsidRDefault="00C53FB9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A43527" w:rsidRPr="00067C95" w:rsidRDefault="002F2A76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Учебно</w:t>
      </w:r>
      <w:r w:rsidR="00A43527" w:rsidRPr="00067C95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tbl>
      <w:tblPr>
        <w:tblW w:w="10063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993"/>
        <w:gridCol w:w="1417"/>
        <w:gridCol w:w="1276"/>
        <w:gridCol w:w="2125"/>
      </w:tblGrid>
      <w:tr w:rsidR="00806083" w:rsidRPr="00067C95" w:rsidTr="000920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(контроля) по разделам</w:t>
            </w:r>
          </w:p>
        </w:tc>
      </w:tr>
      <w:tr w:rsidR="00806083" w:rsidRPr="00067C95" w:rsidTr="000920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83" w:rsidRPr="00067C95" w:rsidRDefault="00806083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деятельность</w:t>
            </w:r>
          </w:p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Общефизическая подготовка</w:t>
            </w:r>
          </w:p>
          <w:p w:rsidR="002D5469" w:rsidRPr="00067C95" w:rsidRDefault="002D5469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D5469" w:rsidRPr="00386FC4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Тестирования, контрольные тесты,</w:t>
            </w:r>
          </w:p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зачеты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разминочных комплексов.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упражнения, разогревающие упражнения, упражнения на гибкость,  на развитие осанки,  координации).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силы и скоростно-силовых качеств, общей, силовой и скоростной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Армейский рукопашный бой</w:t>
            </w:r>
          </w:p>
          <w:p w:rsidR="002D5469" w:rsidRPr="008A004E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Соревнования, показательные выступления, 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занятия. 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3.1 теоретическая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3.2 СФП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3.3 тактико-техническая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занятия, тестирование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3.4 психологическая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беседа, диспут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РАЗДЕЛ 4. История государства Российского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Собеседования, опрос, экскурсии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 Соревновательная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показа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выступления, мастер-классы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D5469" w:rsidRPr="00067C95" w:rsidTr="000920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3ED7" w:rsidRPr="00067C95" w:rsidRDefault="00693ED7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41A19" w:rsidRPr="00067C95" w:rsidRDefault="00F41A19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06083" w:rsidRPr="00067C95" w:rsidRDefault="00806083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1</w:t>
      </w:r>
      <w:r w:rsidRPr="00067C95">
        <w:rPr>
          <w:b/>
        </w:rPr>
        <w:t>.</w:t>
      </w:r>
      <w:r w:rsidR="00A4374A" w:rsidRPr="00067C95">
        <w:t xml:space="preserve"> </w:t>
      </w:r>
      <w:r w:rsidR="00A4374A" w:rsidRPr="00067C95">
        <w:rPr>
          <w:b/>
        </w:rPr>
        <w:t>Организационная деятельность</w:t>
      </w:r>
      <w:r w:rsidRPr="00067C95">
        <w:rPr>
          <w:b/>
        </w:rPr>
        <w:t xml:space="preserve">. </w:t>
      </w:r>
    </w:p>
    <w:p w:rsidR="00806083" w:rsidRPr="00067C95" w:rsidRDefault="00A4374A" w:rsidP="00C45224">
      <w:pPr>
        <w:pStyle w:val="ad"/>
        <w:spacing w:after="0"/>
        <w:ind w:firstLine="708"/>
        <w:contextualSpacing/>
        <w:jc w:val="both"/>
      </w:pPr>
      <w:r w:rsidRPr="00067C95">
        <w:rPr>
          <w:b/>
        </w:rPr>
        <w:t>Теория</w:t>
      </w:r>
      <w:r w:rsidR="00806083" w:rsidRPr="00067C95">
        <w:rPr>
          <w:b/>
        </w:rPr>
        <w:t>.</w:t>
      </w:r>
      <w:r w:rsidR="00806083" w:rsidRPr="00067C95">
        <w:t xml:space="preserve"> Инструктаж по технике</w:t>
      </w:r>
      <w:r w:rsidR="00824320" w:rsidRPr="00067C95">
        <w:t xml:space="preserve"> безопасности. Ознакомление с</w:t>
      </w:r>
      <w:r w:rsidR="00806083" w:rsidRPr="00067C95">
        <w:t xml:space="preserve"> программой</w:t>
      </w:r>
      <w:r w:rsidR="00A6715B" w:rsidRPr="00067C95">
        <w:t>, планом на учебный год</w:t>
      </w:r>
      <w:r w:rsidR="00806083" w:rsidRPr="00067C95">
        <w:t xml:space="preserve"> и перспективами занятий. </w:t>
      </w:r>
      <w:r w:rsidR="00ED688D" w:rsidRPr="00067C95">
        <w:t>Формы самоконтроля.</w:t>
      </w:r>
    </w:p>
    <w:p w:rsidR="00A4374A" w:rsidRPr="00067C95" w:rsidRDefault="00A4374A" w:rsidP="00C45224">
      <w:pPr>
        <w:pStyle w:val="ad"/>
        <w:spacing w:after="0"/>
        <w:ind w:firstLine="708"/>
        <w:contextualSpacing/>
        <w:jc w:val="both"/>
      </w:pPr>
      <w:r w:rsidRPr="00067C95">
        <w:rPr>
          <w:b/>
        </w:rPr>
        <w:t>Контроль.</w:t>
      </w:r>
      <w:r w:rsidRPr="00067C95">
        <w:rPr>
          <w:b/>
          <w:i/>
        </w:rPr>
        <w:t xml:space="preserve"> </w:t>
      </w:r>
      <w:r w:rsidR="006B710C" w:rsidRPr="00067C95">
        <w:t>Знания правил</w:t>
      </w:r>
      <w:r w:rsidR="00824320" w:rsidRPr="00067C95">
        <w:t xml:space="preserve"> техники безопасности. Знания программы.</w:t>
      </w:r>
      <w:r w:rsidR="000920AE" w:rsidRPr="00067C95">
        <w:t xml:space="preserve"> </w:t>
      </w:r>
    </w:p>
    <w:p w:rsidR="00806083" w:rsidRPr="00EF77E0" w:rsidRDefault="00806083" w:rsidP="00C45224">
      <w:pPr>
        <w:pStyle w:val="ad"/>
        <w:spacing w:after="0"/>
        <w:ind w:firstLine="708"/>
        <w:contextualSpacing/>
        <w:jc w:val="both"/>
        <w:rPr>
          <w:b/>
          <w:color w:val="000000"/>
        </w:rPr>
      </w:pPr>
      <w:r w:rsidRPr="00EF77E0">
        <w:rPr>
          <w:b/>
          <w:bCs/>
        </w:rPr>
        <w:t>РАЗДЕЛ 2</w:t>
      </w:r>
      <w:r w:rsidRPr="00EF77E0">
        <w:rPr>
          <w:b/>
        </w:rPr>
        <w:t xml:space="preserve">. </w:t>
      </w:r>
      <w:r w:rsidRPr="00EF77E0">
        <w:rPr>
          <w:b/>
          <w:color w:val="000000"/>
        </w:rPr>
        <w:t>Общефизическая подготовка.</w:t>
      </w:r>
    </w:p>
    <w:p w:rsidR="00806083" w:rsidRPr="00EF77E0" w:rsidRDefault="00177649" w:rsidP="00C45224">
      <w:pPr>
        <w:pStyle w:val="ad"/>
        <w:spacing w:after="0"/>
        <w:contextualSpacing/>
        <w:jc w:val="both"/>
      </w:pPr>
      <w:r w:rsidRPr="00EF77E0">
        <w:rPr>
          <w:b/>
          <w:i/>
        </w:rPr>
        <w:t xml:space="preserve">Тема </w:t>
      </w:r>
      <w:r w:rsidR="00D05710" w:rsidRPr="00EF77E0">
        <w:rPr>
          <w:b/>
          <w:i/>
        </w:rPr>
        <w:t>2.</w:t>
      </w:r>
      <w:r w:rsidRPr="00EF77E0">
        <w:rPr>
          <w:b/>
          <w:i/>
        </w:rPr>
        <w:t>1.</w:t>
      </w:r>
      <w:r w:rsidR="004D2B36" w:rsidRPr="00EF77E0">
        <w:rPr>
          <w:b/>
          <w:i/>
        </w:rPr>
        <w:t xml:space="preserve"> </w:t>
      </w:r>
      <w:r w:rsidRPr="00EF77E0">
        <w:t>У</w:t>
      </w:r>
      <w:r w:rsidR="00505073" w:rsidRPr="00EF77E0">
        <w:t>праж</w:t>
      </w:r>
      <w:r w:rsidR="00565620" w:rsidRPr="00EF77E0">
        <w:t xml:space="preserve">нения </w:t>
      </w:r>
      <w:r w:rsidR="00505073" w:rsidRPr="00EF77E0">
        <w:t xml:space="preserve"> разминочных комплексов.</w:t>
      </w:r>
    </w:p>
    <w:p w:rsidR="00565620" w:rsidRPr="00EF77E0" w:rsidRDefault="00565620" w:rsidP="00565620">
      <w:pPr>
        <w:pStyle w:val="ad"/>
        <w:spacing w:after="0"/>
        <w:ind w:firstLine="708"/>
        <w:contextualSpacing/>
        <w:jc w:val="both"/>
        <w:rPr>
          <w:b/>
          <w:color w:val="FF0000"/>
        </w:rPr>
      </w:pPr>
      <w:r w:rsidRPr="00EF77E0">
        <w:rPr>
          <w:b/>
        </w:rPr>
        <w:t>Теория:</w:t>
      </w:r>
      <w:r w:rsidRPr="00EF77E0">
        <w:rPr>
          <w:b/>
          <w:color w:val="FF0000"/>
        </w:rPr>
        <w:t xml:space="preserve"> </w:t>
      </w:r>
      <w:r w:rsidRPr="00B62C7B">
        <w:t xml:space="preserve">Правила построения разминочного комплекса. Классификация разминочных </w:t>
      </w:r>
      <w:r w:rsidR="00DC0F3B" w:rsidRPr="00B62C7B">
        <w:t>комплексов</w:t>
      </w:r>
      <w:r w:rsidRPr="00B62C7B">
        <w:t>.</w:t>
      </w:r>
    </w:p>
    <w:p w:rsidR="00565620" w:rsidRPr="00B62C7B" w:rsidRDefault="00565620" w:rsidP="00565620">
      <w:pPr>
        <w:pStyle w:val="ad"/>
        <w:spacing w:after="0"/>
        <w:ind w:firstLine="708"/>
        <w:contextualSpacing/>
        <w:jc w:val="both"/>
      </w:pPr>
      <w:r w:rsidRPr="00EF77E0">
        <w:rPr>
          <w:b/>
        </w:rPr>
        <w:t xml:space="preserve">Практика: </w:t>
      </w:r>
      <w:r w:rsidRPr="00B62C7B">
        <w:t xml:space="preserve">ОРУ без предметов, ОРУ со скакалкой, с гантелями, </w:t>
      </w:r>
      <w:proofErr w:type="spellStart"/>
      <w:r w:rsidR="00DC0F3B">
        <w:t>мета</w:t>
      </w:r>
      <w:r w:rsidR="00DC0F3B" w:rsidRPr="00B62C7B">
        <w:t>болами</w:t>
      </w:r>
      <w:proofErr w:type="spellEnd"/>
      <w:r w:rsidRPr="00B62C7B">
        <w:t>, с борцовской резиной.</w:t>
      </w:r>
    </w:p>
    <w:p w:rsidR="00565620" w:rsidRPr="00B62C7B" w:rsidRDefault="00565620" w:rsidP="00B53A36">
      <w:pPr>
        <w:pStyle w:val="ad"/>
        <w:spacing w:after="0"/>
        <w:ind w:firstLine="708"/>
        <w:contextualSpacing/>
        <w:jc w:val="both"/>
      </w:pPr>
      <w:r w:rsidRPr="00EF77E0">
        <w:rPr>
          <w:b/>
        </w:rPr>
        <w:t xml:space="preserve">Контроль:  </w:t>
      </w:r>
      <w:r w:rsidRPr="00B62C7B">
        <w:t>Знание правил построения разминочного компле</w:t>
      </w:r>
      <w:r w:rsidR="00B53A36">
        <w:t>кса.</w:t>
      </w:r>
    </w:p>
    <w:p w:rsidR="00505073" w:rsidRPr="00EF77E0" w:rsidRDefault="00B0762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7E0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D05710" w:rsidRPr="00EF77E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F77E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77649" w:rsidRPr="00EF7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77649" w:rsidRPr="00EF7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649" w:rsidRPr="00EF77E0">
        <w:rPr>
          <w:rFonts w:ascii="Times New Roman" w:hAnsi="Times New Roman" w:cs="Times New Roman"/>
          <w:sz w:val="24"/>
          <w:szCs w:val="24"/>
        </w:rPr>
        <w:t>С</w:t>
      </w:r>
      <w:r w:rsidR="004D2B36" w:rsidRPr="00EF77E0">
        <w:rPr>
          <w:rFonts w:ascii="Times New Roman" w:hAnsi="Times New Roman" w:cs="Times New Roman"/>
          <w:sz w:val="24"/>
          <w:szCs w:val="24"/>
        </w:rPr>
        <w:t>троевые упражнения,</w:t>
      </w:r>
      <w:r w:rsidR="00A6715B" w:rsidRPr="00EF77E0">
        <w:rPr>
          <w:rFonts w:ascii="Times New Roman" w:hAnsi="Times New Roman" w:cs="Times New Roman"/>
          <w:sz w:val="24"/>
          <w:szCs w:val="24"/>
        </w:rPr>
        <w:t xml:space="preserve"> </w:t>
      </w:r>
      <w:r w:rsidR="004D2B36" w:rsidRPr="00EF77E0">
        <w:rPr>
          <w:rFonts w:ascii="Times New Roman" w:hAnsi="Times New Roman" w:cs="Times New Roman"/>
          <w:sz w:val="24"/>
          <w:szCs w:val="24"/>
        </w:rPr>
        <w:t>разогревающие</w:t>
      </w:r>
      <w:r w:rsidR="00505073" w:rsidRPr="00EF77E0">
        <w:rPr>
          <w:rFonts w:ascii="Times New Roman" w:hAnsi="Times New Roman" w:cs="Times New Roman"/>
          <w:sz w:val="24"/>
          <w:szCs w:val="24"/>
        </w:rPr>
        <w:t xml:space="preserve"> упражне</w:t>
      </w:r>
      <w:r w:rsidR="004D2B36" w:rsidRPr="00EF77E0">
        <w:rPr>
          <w:rFonts w:ascii="Times New Roman" w:hAnsi="Times New Roman" w:cs="Times New Roman"/>
          <w:sz w:val="24"/>
          <w:szCs w:val="24"/>
        </w:rPr>
        <w:t>ния, упражнения</w:t>
      </w:r>
      <w:r w:rsidR="00505073" w:rsidRPr="00EF77E0">
        <w:rPr>
          <w:rFonts w:ascii="Times New Roman" w:hAnsi="Times New Roman" w:cs="Times New Roman"/>
          <w:sz w:val="24"/>
          <w:szCs w:val="24"/>
        </w:rPr>
        <w:t xml:space="preserve"> на </w:t>
      </w:r>
      <w:r w:rsidR="00DC0F3B" w:rsidRPr="00EF77E0">
        <w:rPr>
          <w:rFonts w:ascii="Times New Roman" w:hAnsi="Times New Roman" w:cs="Times New Roman"/>
          <w:sz w:val="24"/>
          <w:szCs w:val="24"/>
        </w:rPr>
        <w:t>гибкость, на</w:t>
      </w:r>
      <w:r w:rsidR="00505073" w:rsidRPr="00EF77E0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DC0F3B" w:rsidRPr="00EF77E0">
        <w:rPr>
          <w:rFonts w:ascii="Times New Roman" w:hAnsi="Times New Roman" w:cs="Times New Roman"/>
          <w:sz w:val="24"/>
          <w:szCs w:val="24"/>
        </w:rPr>
        <w:t>осанки, координации</w:t>
      </w:r>
      <w:r w:rsidRPr="00EF77E0">
        <w:rPr>
          <w:rFonts w:ascii="Times New Roman" w:hAnsi="Times New Roman" w:cs="Times New Roman"/>
          <w:sz w:val="24"/>
          <w:szCs w:val="24"/>
        </w:rPr>
        <w:t>)</w:t>
      </w:r>
      <w:r w:rsidR="004D2B36" w:rsidRPr="00EF77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5620" w:rsidRPr="00EF77E0" w:rsidRDefault="00565620" w:rsidP="00565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Теория</w:t>
      </w:r>
      <w:r w:rsidRPr="00EF77E0">
        <w:rPr>
          <w:rFonts w:ascii="Times New Roman" w:hAnsi="Times New Roman" w:cs="Times New Roman"/>
          <w:sz w:val="24"/>
          <w:szCs w:val="24"/>
        </w:rPr>
        <w:t xml:space="preserve">: </w:t>
      </w:r>
      <w:r w:rsidR="007E0B75" w:rsidRPr="00EF77E0">
        <w:rPr>
          <w:rFonts w:ascii="Times New Roman" w:hAnsi="Times New Roman" w:cs="Times New Roman"/>
          <w:sz w:val="24"/>
          <w:szCs w:val="24"/>
        </w:rPr>
        <w:t>Виды строевых упражнений, упражнений на гибкость, упражнений на координацию.</w:t>
      </w:r>
    </w:p>
    <w:p w:rsidR="00565620" w:rsidRPr="00EF77E0" w:rsidRDefault="00565620" w:rsidP="00565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7E0B75" w:rsidRPr="00EF77E0">
        <w:rPr>
          <w:rFonts w:ascii="Times New Roman" w:hAnsi="Times New Roman" w:cs="Times New Roman"/>
          <w:sz w:val="24"/>
          <w:szCs w:val="24"/>
        </w:rPr>
        <w:t xml:space="preserve"> Строевые упражнения на месте и в движении, упражнения активные и пассивные на гибкость, </w:t>
      </w:r>
      <w:proofErr w:type="gramStart"/>
      <w:r w:rsidR="007E0B75" w:rsidRPr="00EF77E0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7E0B75" w:rsidRPr="00EF77E0">
        <w:rPr>
          <w:rFonts w:ascii="Times New Roman" w:hAnsi="Times New Roman" w:cs="Times New Roman"/>
          <w:sz w:val="24"/>
          <w:szCs w:val="24"/>
        </w:rPr>
        <w:t xml:space="preserve"> на профилактику нарушения осанки, упражнения на координацию.</w:t>
      </w:r>
    </w:p>
    <w:p w:rsidR="00565620" w:rsidRPr="00EF77E0" w:rsidRDefault="00565620" w:rsidP="00565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Контроль:</w:t>
      </w:r>
      <w:r w:rsidR="00B53A36">
        <w:rPr>
          <w:rFonts w:ascii="Times New Roman" w:hAnsi="Times New Roman" w:cs="Times New Roman"/>
          <w:sz w:val="24"/>
          <w:szCs w:val="24"/>
        </w:rPr>
        <w:t xml:space="preserve"> умение  выполнять  строевые упражнения.</w:t>
      </w:r>
    </w:p>
    <w:p w:rsidR="00505073" w:rsidRPr="00EF77E0" w:rsidRDefault="0017764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</w:t>
      </w:r>
      <w:r w:rsidR="00D05710"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r w:rsidR="004D2B36"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5129" w:rsidRPr="00EF77E0">
        <w:rPr>
          <w:rFonts w:ascii="Times New Roman" w:hAnsi="Times New Roman" w:cs="Times New Roman"/>
          <w:color w:val="000000"/>
          <w:sz w:val="24"/>
          <w:szCs w:val="24"/>
        </w:rPr>
        <w:t>пражнения на р</w:t>
      </w:r>
      <w:r w:rsidR="00505073" w:rsidRPr="00EF77E0">
        <w:rPr>
          <w:rFonts w:ascii="Times New Roman" w:hAnsi="Times New Roman" w:cs="Times New Roman"/>
          <w:color w:val="000000"/>
          <w:sz w:val="24"/>
          <w:szCs w:val="24"/>
        </w:rPr>
        <w:t>азвитие силы и скоростно-силовых качеств, общей, силовой и скоростной выносливости.</w:t>
      </w:r>
    </w:p>
    <w:p w:rsidR="006A64FF" w:rsidRPr="00EF77E0" w:rsidRDefault="006A64F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A36">
        <w:rPr>
          <w:rFonts w:ascii="Times New Roman" w:hAnsi="Times New Roman" w:cs="Times New Roman"/>
          <w:b/>
          <w:color w:val="000000"/>
          <w:sz w:val="24"/>
          <w:szCs w:val="24"/>
        </w:rPr>
        <w:t>Теория: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Виды упражнений на развитие силы и скоростно-силовых качеств, общей, силовой и скоростной выносливости.</w:t>
      </w:r>
    </w:p>
    <w:p w:rsidR="006A64FF" w:rsidRPr="00EF77E0" w:rsidRDefault="002D546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64FF" w:rsidRPr="00B53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Практика:</w:t>
      </w:r>
      <w:r w:rsidR="006A64FF"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 Статические и динамические упражнения на развитие силы и скоростно-силовых качеств, общей, силовой и скоростной выносливости.</w:t>
      </w:r>
    </w:p>
    <w:p w:rsidR="00A4374A" w:rsidRPr="00067C95" w:rsidRDefault="002D5469" w:rsidP="002D5469">
      <w:pPr>
        <w:pStyle w:val="ad"/>
        <w:spacing w:after="0"/>
        <w:contextualSpacing/>
        <w:jc w:val="both"/>
        <w:rPr>
          <w:b/>
          <w:i/>
        </w:rPr>
      </w:pPr>
      <w:r>
        <w:rPr>
          <w:b/>
        </w:rPr>
        <w:t xml:space="preserve">  </w:t>
      </w:r>
      <w:r w:rsidR="00A4374A" w:rsidRPr="00EF77E0">
        <w:rPr>
          <w:b/>
        </w:rPr>
        <w:t>Контроль.</w:t>
      </w:r>
      <w:r w:rsidR="0073332A" w:rsidRPr="00EF77E0">
        <w:t xml:space="preserve"> </w:t>
      </w:r>
      <w:r w:rsidR="006B710C" w:rsidRPr="00EF77E0">
        <w:t>Умения правильно выполня</w:t>
      </w:r>
      <w:r w:rsidR="006A64FF" w:rsidRPr="00EF77E0">
        <w:t xml:space="preserve">ть упражнения </w:t>
      </w:r>
      <w:r w:rsidR="00DC0F3B" w:rsidRPr="00EF77E0">
        <w:t>на развитие</w:t>
      </w:r>
      <w:r w:rsidR="006A64FF" w:rsidRPr="00EF77E0">
        <w:t xml:space="preserve"> силы</w:t>
      </w:r>
      <w:r w:rsidR="0073332A" w:rsidRPr="00EF77E0">
        <w:t>.</w:t>
      </w:r>
    </w:p>
    <w:p w:rsidR="00505073" w:rsidRPr="00ED5AB9" w:rsidRDefault="00806083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ED5AB9">
        <w:rPr>
          <w:b/>
          <w:bCs/>
        </w:rPr>
        <w:t>РАЗДЕЛ 3</w:t>
      </w:r>
      <w:r w:rsidRPr="00ED5AB9">
        <w:rPr>
          <w:b/>
        </w:rPr>
        <w:t>. Армейс</w:t>
      </w:r>
      <w:r w:rsidR="00505073" w:rsidRPr="00ED5AB9">
        <w:rPr>
          <w:b/>
        </w:rPr>
        <w:t>кий рукопашный бой.</w:t>
      </w:r>
    </w:p>
    <w:p w:rsidR="006A64FF" w:rsidRPr="00ED5AB9" w:rsidRDefault="006A64FF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ED5AB9">
        <w:rPr>
          <w:b/>
          <w:i/>
        </w:rPr>
        <w:t>Тема 3.1.</w:t>
      </w:r>
      <w:r w:rsidRPr="00ED5AB9">
        <w:rPr>
          <w:i/>
        </w:rPr>
        <w:t xml:space="preserve"> </w:t>
      </w:r>
      <w:r w:rsidRPr="00ED5AB9">
        <w:t xml:space="preserve"> </w:t>
      </w:r>
      <w:r w:rsidRPr="00B53A36">
        <w:rPr>
          <w:b/>
        </w:rPr>
        <w:t>Теоретическая подготовка.</w:t>
      </w:r>
    </w:p>
    <w:p w:rsidR="00806083" w:rsidRPr="00ED5AB9" w:rsidRDefault="00177649" w:rsidP="00C45224">
      <w:pPr>
        <w:pStyle w:val="ad"/>
        <w:spacing w:after="0"/>
        <w:ind w:firstLine="708"/>
        <w:contextualSpacing/>
        <w:jc w:val="both"/>
      </w:pPr>
      <w:r w:rsidRPr="00ED5AB9">
        <w:rPr>
          <w:b/>
        </w:rPr>
        <w:t>Теория.</w:t>
      </w:r>
      <w:r w:rsidR="00505073" w:rsidRPr="00ED5AB9">
        <w:rPr>
          <w:b/>
        </w:rPr>
        <w:t xml:space="preserve"> </w:t>
      </w:r>
      <w:r w:rsidR="00806083" w:rsidRPr="00ED5AB9">
        <w:t xml:space="preserve">История развития армейского рукопашного боя. </w:t>
      </w:r>
      <w:r w:rsidR="00FB31B5" w:rsidRPr="00ED5AB9">
        <w:t>Правила гигиены и закаливания спортсмена. Питание спортсмена в соревновательный и подготовительный период.</w:t>
      </w:r>
    </w:p>
    <w:p w:rsidR="0040689F" w:rsidRPr="00B53A36" w:rsidRDefault="00DC0F3B" w:rsidP="00B53A36">
      <w:pPr>
        <w:pStyle w:val="ad"/>
        <w:spacing w:after="0"/>
        <w:ind w:firstLine="708"/>
        <w:contextualSpacing/>
        <w:jc w:val="both"/>
      </w:pPr>
      <w:r w:rsidRPr="00B53A36">
        <w:rPr>
          <w:b/>
        </w:rPr>
        <w:t>Контроль</w:t>
      </w:r>
      <w:r w:rsidR="006A64FF" w:rsidRPr="00ED5AB9">
        <w:t>: Знание истории развити</w:t>
      </w:r>
      <w:r w:rsidR="00B53A36">
        <w:t xml:space="preserve">я армейского рукопашного боя.  </w:t>
      </w:r>
      <w:r w:rsidR="00505073" w:rsidRPr="00ED5AB9">
        <w:t xml:space="preserve"> </w:t>
      </w:r>
    </w:p>
    <w:p w:rsidR="00FB31B5" w:rsidRPr="00B53A36" w:rsidRDefault="0040689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D05710" w:rsidRPr="00ED5AB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D5AB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="00FB31B5" w:rsidRPr="00B53A36">
        <w:rPr>
          <w:rFonts w:ascii="Times New Roman" w:hAnsi="Times New Roman" w:cs="Times New Roman"/>
          <w:b/>
          <w:sz w:val="24"/>
          <w:szCs w:val="24"/>
        </w:rPr>
        <w:t>Специально-физическая подготовка.</w:t>
      </w:r>
    </w:p>
    <w:p w:rsidR="00FB31B5" w:rsidRPr="00ED5AB9" w:rsidRDefault="00FB31B5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Теория</w:t>
      </w:r>
      <w:r w:rsidRPr="00ED5AB9">
        <w:rPr>
          <w:rFonts w:ascii="Times New Roman" w:hAnsi="Times New Roman" w:cs="Times New Roman"/>
          <w:sz w:val="24"/>
          <w:szCs w:val="24"/>
        </w:rPr>
        <w:t xml:space="preserve">: Правила выполнения </w:t>
      </w:r>
      <w:proofErr w:type="spellStart"/>
      <w:r w:rsidRPr="00ED5AB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D5AB9">
        <w:rPr>
          <w:rFonts w:ascii="Times New Roman" w:hAnsi="Times New Roman" w:cs="Times New Roman"/>
          <w:sz w:val="24"/>
          <w:szCs w:val="24"/>
        </w:rPr>
        <w:t xml:space="preserve"> при падениях.</w:t>
      </w:r>
    </w:p>
    <w:p w:rsidR="00806083" w:rsidRPr="00ED5AB9" w:rsidRDefault="00FB31B5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ED5AB9">
        <w:rPr>
          <w:rFonts w:ascii="Times New Roman" w:hAnsi="Times New Roman" w:cs="Times New Roman"/>
          <w:sz w:val="24"/>
          <w:szCs w:val="24"/>
        </w:rPr>
        <w:t xml:space="preserve"> Упражнения для развития специальных физических качеств (координация, сила, выносливость). </w:t>
      </w:r>
      <w:proofErr w:type="spellStart"/>
      <w:r w:rsidR="00505073" w:rsidRPr="00ED5AB9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="00A6715B"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="00505073" w:rsidRPr="00ED5AB9">
        <w:rPr>
          <w:rFonts w:ascii="Times New Roman" w:hAnsi="Times New Roman" w:cs="Times New Roman"/>
          <w:sz w:val="24"/>
          <w:szCs w:val="24"/>
        </w:rPr>
        <w:t xml:space="preserve"> при падениях (прыжки через препятствия с посл</w:t>
      </w:r>
      <w:r w:rsidR="00987AC9" w:rsidRPr="00ED5AB9">
        <w:rPr>
          <w:rFonts w:ascii="Times New Roman" w:hAnsi="Times New Roman" w:cs="Times New Roman"/>
          <w:sz w:val="24"/>
          <w:szCs w:val="24"/>
        </w:rPr>
        <w:t>едующей группировкой в кувырок).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B5" w:rsidRPr="00ED5AB9" w:rsidRDefault="00FB31B5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A36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="007B2569" w:rsidRPr="00ED5AB9">
        <w:rPr>
          <w:rFonts w:ascii="Times New Roman" w:hAnsi="Times New Roman" w:cs="Times New Roman"/>
          <w:sz w:val="24"/>
          <w:szCs w:val="24"/>
        </w:rPr>
        <w:t xml:space="preserve">Умения выполнять </w:t>
      </w:r>
      <w:proofErr w:type="spellStart"/>
      <w:r w:rsidR="007B2569" w:rsidRPr="00ED5AB9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7B2569" w:rsidRPr="00ED5AB9">
        <w:rPr>
          <w:rFonts w:ascii="Times New Roman" w:hAnsi="Times New Roman" w:cs="Times New Roman"/>
          <w:sz w:val="24"/>
          <w:szCs w:val="24"/>
        </w:rPr>
        <w:t xml:space="preserve"> при падении.</w:t>
      </w:r>
    </w:p>
    <w:p w:rsidR="007B2569" w:rsidRPr="00B53A36" w:rsidRDefault="0040689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D05710" w:rsidRPr="00ED5AB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D5AB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A3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B2569" w:rsidRPr="00B53A36">
        <w:rPr>
          <w:rFonts w:ascii="Times New Roman" w:hAnsi="Times New Roman" w:cs="Times New Roman"/>
          <w:b/>
          <w:bCs/>
          <w:sz w:val="24"/>
          <w:szCs w:val="24"/>
        </w:rPr>
        <w:t>актико-техническая подготовка</w:t>
      </w:r>
    </w:p>
    <w:p w:rsidR="007B2569" w:rsidRPr="00ED5AB9" w:rsidRDefault="007B2569" w:rsidP="007B2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A36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 w:rsidRPr="00ED5AB9">
        <w:rPr>
          <w:rFonts w:ascii="Times New Roman" w:hAnsi="Times New Roman" w:cs="Times New Roman"/>
          <w:bCs/>
          <w:sz w:val="24"/>
          <w:szCs w:val="24"/>
        </w:rPr>
        <w:t xml:space="preserve"> Виды стоек и позиции бойца-</w:t>
      </w:r>
      <w:proofErr w:type="spellStart"/>
      <w:r w:rsidRPr="00ED5AB9">
        <w:rPr>
          <w:rFonts w:ascii="Times New Roman" w:hAnsi="Times New Roman" w:cs="Times New Roman"/>
          <w:bCs/>
          <w:sz w:val="24"/>
          <w:szCs w:val="24"/>
        </w:rPr>
        <w:t>рукопашника</w:t>
      </w:r>
      <w:proofErr w:type="spellEnd"/>
      <w:r w:rsidRPr="00ED5AB9">
        <w:rPr>
          <w:rFonts w:ascii="Times New Roman" w:hAnsi="Times New Roman" w:cs="Times New Roman"/>
          <w:bCs/>
          <w:sz w:val="24"/>
          <w:szCs w:val="24"/>
        </w:rPr>
        <w:t>, виды защиты от ударов рукой и ногой, виды тактических приемов, правила борцовских схваток.</w:t>
      </w:r>
    </w:p>
    <w:p w:rsidR="007B2569" w:rsidRPr="00ED5AB9" w:rsidRDefault="007B2569" w:rsidP="007B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806083" w:rsidRPr="00ED5AB9">
        <w:rPr>
          <w:rFonts w:ascii="Times New Roman" w:hAnsi="Times New Roman" w:cs="Times New Roman"/>
          <w:sz w:val="24"/>
          <w:szCs w:val="24"/>
        </w:rPr>
        <w:t>Тренировочные, спортивные, боевые стойки и позиции.</w:t>
      </w:r>
      <w:r w:rsidRPr="00ED5AB9">
        <w:rPr>
          <w:rFonts w:ascii="Times New Roman" w:hAnsi="Times New Roman" w:cs="Times New Roman"/>
          <w:sz w:val="24"/>
          <w:szCs w:val="24"/>
        </w:rPr>
        <w:t xml:space="preserve"> Защита от ударов руками и ногами. Техника выполнения борцовских приемов </w:t>
      </w:r>
      <w:proofErr w:type="gramStart"/>
      <w:r w:rsidRPr="00ED5A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5AB9">
        <w:rPr>
          <w:rFonts w:ascii="Times New Roman" w:hAnsi="Times New Roman" w:cs="Times New Roman"/>
          <w:sz w:val="24"/>
          <w:szCs w:val="24"/>
        </w:rPr>
        <w:t>в стойке и партере). Борцовские схватки.</w:t>
      </w:r>
    </w:p>
    <w:p w:rsidR="00806083" w:rsidRPr="002D5469" w:rsidRDefault="007B256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473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ED5AB9">
        <w:rPr>
          <w:rFonts w:ascii="Times New Roman" w:hAnsi="Times New Roman" w:cs="Times New Roman"/>
          <w:sz w:val="24"/>
          <w:szCs w:val="24"/>
        </w:rPr>
        <w:t xml:space="preserve"> Знание и умение выполнять стойки и позиции </w:t>
      </w:r>
      <w:r w:rsidR="00EC1672" w:rsidRPr="00ED5AB9">
        <w:rPr>
          <w:rFonts w:ascii="Times New Roman" w:hAnsi="Times New Roman" w:cs="Times New Roman"/>
          <w:sz w:val="24"/>
          <w:szCs w:val="24"/>
        </w:rPr>
        <w:t>бойца-</w:t>
      </w:r>
      <w:proofErr w:type="spellStart"/>
      <w:r w:rsidR="00EC1672" w:rsidRPr="00ED5AB9">
        <w:rPr>
          <w:rFonts w:ascii="Times New Roman" w:hAnsi="Times New Roman" w:cs="Times New Roman"/>
          <w:sz w:val="24"/>
          <w:szCs w:val="24"/>
        </w:rPr>
        <w:t>рукопашника</w:t>
      </w:r>
      <w:proofErr w:type="spellEnd"/>
      <w:r w:rsidR="00EC1672" w:rsidRPr="00ED5AB9">
        <w:rPr>
          <w:rFonts w:ascii="Times New Roman" w:hAnsi="Times New Roman" w:cs="Times New Roman"/>
          <w:sz w:val="24"/>
          <w:szCs w:val="24"/>
        </w:rPr>
        <w:t>.</w:t>
      </w:r>
    </w:p>
    <w:p w:rsidR="0040689F" w:rsidRPr="00ED5AB9" w:rsidRDefault="0040689F" w:rsidP="007B2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D05710" w:rsidRPr="00ED5AB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D5AB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47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C1672" w:rsidRPr="00ED5AB9">
        <w:rPr>
          <w:rFonts w:ascii="Times New Roman" w:hAnsi="Times New Roman" w:cs="Times New Roman"/>
          <w:b/>
          <w:sz w:val="24"/>
          <w:szCs w:val="24"/>
        </w:rPr>
        <w:t>сихологическая подготовка</w:t>
      </w:r>
    </w:p>
    <w:p w:rsidR="00B672D2" w:rsidRPr="00B672D2" w:rsidRDefault="00B672D2" w:rsidP="002D54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2D2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B672D2">
        <w:rPr>
          <w:rFonts w:ascii="Times New Roman" w:hAnsi="Times New Roman" w:cs="Times New Roman"/>
          <w:sz w:val="24"/>
          <w:szCs w:val="24"/>
        </w:rPr>
        <w:t>Психологические особенности борца. Настрой спортсмена перед схваткой. Воспитание спортивного духа. Морально-волевой облик спортсмена.</w:t>
      </w:r>
    </w:p>
    <w:p w:rsidR="00B672D2" w:rsidRPr="00B672D2" w:rsidRDefault="00B672D2" w:rsidP="002D54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D2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B672D2">
        <w:rPr>
          <w:rFonts w:ascii="Times New Roman" w:hAnsi="Times New Roman" w:cs="Times New Roman"/>
          <w:sz w:val="24"/>
          <w:szCs w:val="24"/>
        </w:rPr>
        <w:t>Практические упражнения, направленные на регуляцию психологического состояния организма (отвлечение, расслабление, возбуждение).</w:t>
      </w:r>
      <w:r w:rsidRPr="00B67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2D2" w:rsidRPr="00B672D2" w:rsidRDefault="00B672D2" w:rsidP="002D54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2D2">
        <w:rPr>
          <w:rFonts w:ascii="Times New Roman" w:hAnsi="Times New Roman" w:cs="Times New Roman"/>
          <w:b/>
          <w:sz w:val="24"/>
          <w:szCs w:val="24"/>
        </w:rPr>
        <w:t xml:space="preserve">Контроль. </w:t>
      </w:r>
      <w:r w:rsidRPr="00B672D2">
        <w:rPr>
          <w:rFonts w:ascii="Times New Roman" w:hAnsi="Times New Roman" w:cs="Times New Roman"/>
          <w:sz w:val="24"/>
          <w:szCs w:val="24"/>
        </w:rPr>
        <w:t>Знание психологических особенностей борца, настроя перед схваткой. Правильное выполнение упражнений, направленных на регуляцию психологического состояния организма.</w:t>
      </w:r>
    </w:p>
    <w:p w:rsidR="00806083" w:rsidRPr="00ED5AB9" w:rsidRDefault="00806083" w:rsidP="00B672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>РАЗДЕЛ 4. История государства Российского.</w:t>
      </w:r>
    </w:p>
    <w:p w:rsidR="00E85434" w:rsidRPr="00ED5AB9" w:rsidRDefault="00CF1513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="00806083"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EBB" w:rsidRPr="00ED5AB9">
        <w:rPr>
          <w:rFonts w:ascii="Times New Roman" w:hAnsi="Times New Roman" w:cs="Times New Roman"/>
          <w:sz w:val="24"/>
          <w:szCs w:val="24"/>
        </w:rPr>
        <w:t xml:space="preserve">Флаг, герб, гимн Российского государства. </w:t>
      </w:r>
    </w:p>
    <w:p w:rsidR="00806083" w:rsidRPr="00ED5AB9" w:rsidRDefault="00E85434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083" w:rsidRPr="00ED5AB9">
        <w:rPr>
          <w:rFonts w:ascii="Times New Roman" w:hAnsi="Times New Roman" w:cs="Times New Roman"/>
          <w:sz w:val="24"/>
          <w:szCs w:val="24"/>
        </w:rPr>
        <w:t>История Советского периода. Великая Отечественная война.</w:t>
      </w:r>
    </w:p>
    <w:p w:rsidR="00806083" w:rsidRPr="00ED5AB9" w:rsidRDefault="00806083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sz w:val="24"/>
          <w:szCs w:val="24"/>
        </w:rPr>
        <w:t xml:space="preserve">Первая мировая война. Великая Отечественная война. </w:t>
      </w:r>
    </w:p>
    <w:p w:rsidR="00806083" w:rsidRDefault="0017764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>Контроль.</w:t>
      </w:r>
      <w:r w:rsidR="003662F3"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37B" w:rsidRPr="00ED5AB9">
        <w:rPr>
          <w:rFonts w:ascii="Times New Roman" w:hAnsi="Times New Roman" w:cs="Times New Roman"/>
          <w:sz w:val="24"/>
          <w:szCs w:val="24"/>
        </w:rPr>
        <w:t xml:space="preserve"> З</w:t>
      </w:r>
      <w:r w:rsidR="00CF1513" w:rsidRPr="00ED5AB9">
        <w:rPr>
          <w:rFonts w:ascii="Times New Roman" w:hAnsi="Times New Roman" w:cs="Times New Roman"/>
          <w:sz w:val="24"/>
          <w:szCs w:val="24"/>
        </w:rPr>
        <w:t>нания</w:t>
      </w:r>
      <w:r w:rsidR="003662F3" w:rsidRPr="00ED5AB9">
        <w:rPr>
          <w:rFonts w:ascii="Times New Roman" w:hAnsi="Times New Roman" w:cs="Times New Roman"/>
          <w:sz w:val="24"/>
          <w:szCs w:val="24"/>
        </w:rPr>
        <w:t xml:space="preserve"> по истории государства Российского.</w:t>
      </w:r>
      <w:r w:rsidR="000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B9" w:rsidRPr="002D5469" w:rsidRDefault="00806083" w:rsidP="002D54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3662F3" w:rsidRPr="008A004E">
        <w:rPr>
          <w:rFonts w:ascii="Times New Roman" w:hAnsi="Times New Roman" w:cs="Times New Roman"/>
          <w:b/>
          <w:bCs/>
          <w:sz w:val="24"/>
          <w:szCs w:val="24"/>
        </w:rPr>
        <w:t>Соревновательная де</w:t>
      </w:r>
      <w:r w:rsidR="000B4052" w:rsidRPr="008A004E">
        <w:rPr>
          <w:rFonts w:ascii="Times New Roman" w:hAnsi="Times New Roman" w:cs="Times New Roman"/>
          <w:b/>
          <w:bCs/>
          <w:sz w:val="24"/>
          <w:szCs w:val="24"/>
        </w:rPr>
        <w:t>ятельность</w:t>
      </w:r>
      <w:r w:rsidRPr="008A00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5AB9" w:rsidRPr="00B672D2" w:rsidRDefault="00ED5AB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672D2">
        <w:rPr>
          <w:rFonts w:ascii="Times New Roman" w:hAnsi="Times New Roman" w:cs="Times New Roman"/>
          <w:sz w:val="24"/>
          <w:szCs w:val="24"/>
        </w:rPr>
        <w:t xml:space="preserve">Правила соревнований </w:t>
      </w:r>
      <w:proofErr w:type="gramStart"/>
      <w:r w:rsidRPr="00B672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72D2">
        <w:rPr>
          <w:rFonts w:ascii="Times New Roman" w:hAnsi="Times New Roman" w:cs="Times New Roman"/>
          <w:sz w:val="24"/>
          <w:szCs w:val="24"/>
        </w:rPr>
        <w:t xml:space="preserve"> АРБ</w:t>
      </w:r>
    </w:p>
    <w:p w:rsidR="008A004E" w:rsidRPr="008A004E" w:rsidRDefault="00CF1513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672D2">
        <w:rPr>
          <w:rFonts w:ascii="Times New Roman" w:hAnsi="Times New Roman" w:cs="Times New Roman"/>
          <w:sz w:val="24"/>
          <w:szCs w:val="24"/>
        </w:rPr>
        <w:t xml:space="preserve"> </w:t>
      </w:r>
      <w:r w:rsidR="00CD6340" w:rsidRPr="00CD6340">
        <w:rPr>
          <w:rFonts w:ascii="Times New Roman" w:hAnsi="Times New Roman" w:cs="Times New Roman"/>
          <w:sz w:val="24"/>
          <w:szCs w:val="24"/>
        </w:rPr>
        <w:t>У</w:t>
      </w:r>
      <w:r w:rsidR="00806083" w:rsidRPr="00CD6340">
        <w:rPr>
          <w:rFonts w:ascii="Times New Roman" w:hAnsi="Times New Roman" w:cs="Times New Roman"/>
          <w:sz w:val="24"/>
          <w:szCs w:val="24"/>
        </w:rPr>
        <w:t>частие</w:t>
      </w:r>
      <w:r w:rsidR="00CD6340" w:rsidRPr="00CD6340">
        <w:rPr>
          <w:rFonts w:ascii="Times New Roman" w:hAnsi="Times New Roman" w:cs="Times New Roman"/>
          <w:sz w:val="24"/>
          <w:szCs w:val="24"/>
        </w:rPr>
        <w:t xml:space="preserve"> в показательных выступлениях, фестивалях и соревнованиях</w:t>
      </w:r>
      <w:r w:rsidR="00806083" w:rsidRPr="00CD6340">
        <w:rPr>
          <w:rFonts w:ascii="Times New Roman" w:hAnsi="Times New Roman" w:cs="Times New Roman"/>
          <w:sz w:val="24"/>
          <w:szCs w:val="24"/>
        </w:rPr>
        <w:t xml:space="preserve"> по армейскому рукопашн</w:t>
      </w:r>
      <w:r w:rsidR="00CD6340" w:rsidRPr="00CD6340">
        <w:rPr>
          <w:rFonts w:ascii="Times New Roman" w:hAnsi="Times New Roman" w:cs="Times New Roman"/>
          <w:sz w:val="24"/>
          <w:szCs w:val="24"/>
        </w:rPr>
        <w:t>ому бою.</w:t>
      </w:r>
    </w:p>
    <w:p w:rsidR="00DC21BB" w:rsidRPr="00067C95" w:rsidRDefault="000B4052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177649" w:rsidRPr="008A00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B710C" w:rsidRPr="008A004E">
        <w:rPr>
          <w:rFonts w:ascii="Times New Roman" w:hAnsi="Times New Roman" w:cs="Times New Roman"/>
          <w:sz w:val="24"/>
          <w:szCs w:val="24"/>
        </w:rPr>
        <w:t>Умения показать</w:t>
      </w:r>
      <w:r w:rsidR="00CD6340">
        <w:rPr>
          <w:rFonts w:ascii="Times New Roman" w:hAnsi="Times New Roman" w:cs="Times New Roman"/>
          <w:sz w:val="24"/>
          <w:szCs w:val="24"/>
        </w:rPr>
        <w:t xml:space="preserve"> и выполнять </w:t>
      </w:r>
      <w:r w:rsidR="006B710C" w:rsidRPr="008A004E">
        <w:rPr>
          <w:rFonts w:ascii="Times New Roman" w:hAnsi="Times New Roman" w:cs="Times New Roman"/>
          <w:sz w:val="24"/>
          <w:szCs w:val="24"/>
        </w:rPr>
        <w:t xml:space="preserve"> технические элементы АРБ.</w:t>
      </w:r>
      <w:r w:rsidR="000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40" w:rsidRDefault="00533795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801AB" w:rsidRPr="00067C95" w:rsidRDefault="00533795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РАЗДЕЛ 6. Аттестация (промежуточная).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Сдача контрольно-переводных нормативов и тестовых упражнений по ОФП и СФП 1 год</w:t>
      </w:r>
      <w:r w:rsidR="00A6715B"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а обучения.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выполнять контрольно-переводные нормативы и тестовые упражнения по ОФП и СФП.</w:t>
      </w:r>
    </w:p>
    <w:p w:rsidR="004801AB" w:rsidRPr="00067C95" w:rsidRDefault="004801AB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129" w:rsidRPr="00067C95" w:rsidRDefault="00185129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185129" w:rsidRPr="00067C95" w:rsidRDefault="00185129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0063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993"/>
        <w:gridCol w:w="1417"/>
        <w:gridCol w:w="1276"/>
        <w:gridCol w:w="2125"/>
      </w:tblGrid>
      <w:tr w:rsidR="00185129" w:rsidRPr="00067C95" w:rsidTr="00CF1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(контроля) по разделам</w:t>
            </w:r>
          </w:p>
        </w:tc>
      </w:tr>
      <w:tr w:rsidR="00185129" w:rsidRPr="00067C95" w:rsidTr="00CF1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29" w:rsidRPr="00067C95" w:rsidRDefault="0018512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деятельность</w:t>
            </w:r>
          </w:p>
          <w:p w:rsidR="002D5469" w:rsidRPr="00067C95" w:rsidRDefault="002D546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8A004E" w:rsidRDefault="002D5469" w:rsidP="006D047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Общефизическая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D5469" w:rsidRPr="00386FC4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Тестирования, контрольные тесты,</w:t>
            </w:r>
          </w:p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зачеты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30373C" w:rsidRDefault="002D5469" w:rsidP="009B6D6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разминочных комплексов.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9B6D6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упражнения, разогревающие упражнения, упражнения на гибкость,  на развитие осанки,  координации).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9B6D6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силы и скоростно-силовых качеств, общей, силовой и скоростной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9B6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Армейский </w:t>
            </w:r>
          </w:p>
          <w:p w:rsidR="002D5469" w:rsidRDefault="002D5469" w:rsidP="009B6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  <w:p w:rsidR="002D5469" w:rsidRPr="00067C95" w:rsidRDefault="002D5469" w:rsidP="009B6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Соревнования, показательные выступления, 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занятия. 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3.1 теоретическая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3.2 СФП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3.3 тактико-техническая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занятия, тестирование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3.4 психологическая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беседа, диспут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История </w:t>
            </w:r>
          </w:p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государства Российского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Собеседования, опрос, экскурсии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5. </w:t>
            </w:r>
          </w:p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Соревнования, </w:t>
            </w:r>
            <w:r w:rsidRPr="00576D51">
              <w:rPr>
                <w:rFonts w:ascii="Times New Roman" w:hAnsi="Times New Roman" w:cs="Times New Roman"/>
                <w:bCs/>
                <w:sz w:val="24"/>
                <w:szCs w:val="24"/>
              </w:rPr>
              <w:t>турниры, фестивали,</w:t>
            </w:r>
          </w:p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выступления.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</w:t>
            </w:r>
          </w:p>
          <w:p w:rsidR="002D5469" w:rsidRPr="00067C95" w:rsidRDefault="002D5469" w:rsidP="00F520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D5469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F520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69" w:rsidRPr="00067C95" w:rsidRDefault="002D5469" w:rsidP="002D5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129" w:rsidRPr="00067C95" w:rsidRDefault="00185129" w:rsidP="00C452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5129" w:rsidRPr="00067C95" w:rsidRDefault="00185129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85129" w:rsidRPr="00067C95" w:rsidRDefault="00185129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1</w:t>
      </w:r>
      <w:r w:rsidRPr="00067C95">
        <w:rPr>
          <w:b/>
        </w:rPr>
        <w:t>.</w:t>
      </w:r>
      <w:r w:rsidRPr="00067C95">
        <w:t xml:space="preserve"> </w:t>
      </w:r>
      <w:r w:rsidRPr="00067C95">
        <w:rPr>
          <w:b/>
        </w:rPr>
        <w:t xml:space="preserve">Организационная деятельность. </w:t>
      </w:r>
    </w:p>
    <w:p w:rsidR="00185129" w:rsidRPr="00067C95" w:rsidRDefault="00185129" w:rsidP="00C45224">
      <w:pPr>
        <w:pStyle w:val="ad"/>
        <w:spacing w:after="0"/>
        <w:ind w:firstLine="708"/>
        <w:contextualSpacing/>
        <w:jc w:val="both"/>
      </w:pPr>
      <w:r w:rsidRPr="00067C95">
        <w:rPr>
          <w:b/>
        </w:rPr>
        <w:t>Теория.</w:t>
      </w:r>
      <w:r w:rsidRPr="00067C95">
        <w:t xml:space="preserve"> Инструктаж по технике безопасности. Основы гигиены и закаливания.</w:t>
      </w:r>
    </w:p>
    <w:p w:rsidR="004E13F5" w:rsidRPr="002D5469" w:rsidRDefault="00185129" w:rsidP="002D5469">
      <w:pPr>
        <w:pStyle w:val="ad"/>
        <w:spacing w:after="0"/>
        <w:ind w:firstLine="708"/>
        <w:contextualSpacing/>
        <w:jc w:val="both"/>
      </w:pPr>
      <w:r w:rsidRPr="00067C95">
        <w:rPr>
          <w:b/>
        </w:rPr>
        <w:t>Контроль.</w:t>
      </w:r>
      <w:r w:rsidRPr="00067C95">
        <w:rPr>
          <w:b/>
          <w:i/>
        </w:rPr>
        <w:t xml:space="preserve"> </w:t>
      </w:r>
      <w:r w:rsidR="006B710C" w:rsidRPr="00067C95">
        <w:t xml:space="preserve"> </w:t>
      </w:r>
      <w:r w:rsidRPr="00067C95">
        <w:t>Знания основ гигиены и закаливания.</w:t>
      </w:r>
    </w:p>
    <w:p w:rsidR="00185129" w:rsidRPr="00067C95" w:rsidRDefault="00185129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2</w:t>
      </w:r>
      <w:r w:rsidRPr="00067C95">
        <w:rPr>
          <w:b/>
        </w:rPr>
        <w:t xml:space="preserve">. </w:t>
      </w:r>
      <w:r w:rsidRPr="00067C95">
        <w:rPr>
          <w:b/>
          <w:color w:val="000000"/>
        </w:rPr>
        <w:t>Общефизическая подготовка.</w:t>
      </w:r>
    </w:p>
    <w:p w:rsidR="009B6D64" w:rsidRPr="00EF77E0" w:rsidRDefault="009B6D64" w:rsidP="009B6D64">
      <w:pPr>
        <w:pStyle w:val="ad"/>
        <w:spacing w:after="0"/>
        <w:contextualSpacing/>
        <w:jc w:val="both"/>
      </w:pPr>
      <w:r w:rsidRPr="00EF77E0">
        <w:rPr>
          <w:b/>
          <w:i/>
        </w:rPr>
        <w:t xml:space="preserve">Тема 2.1. </w:t>
      </w:r>
      <w:r w:rsidRPr="00EF77E0">
        <w:t>Упражнения  разминочных комплексов.</w:t>
      </w:r>
    </w:p>
    <w:p w:rsidR="009B6D64" w:rsidRPr="00EF77E0" w:rsidRDefault="009B6D64" w:rsidP="009B6D64">
      <w:pPr>
        <w:pStyle w:val="ad"/>
        <w:spacing w:after="0"/>
        <w:ind w:firstLine="708"/>
        <w:contextualSpacing/>
        <w:jc w:val="both"/>
        <w:rPr>
          <w:b/>
          <w:color w:val="FF0000"/>
        </w:rPr>
      </w:pPr>
      <w:r w:rsidRPr="00EF77E0">
        <w:rPr>
          <w:b/>
        </w:rPr>
        <w:t>Теория:</w:t>
      </w:r>
      <w:r w:rsidR="002D5469">
        <w:rPr>
          <w:b/>
        </w:rPr>
        <w:t xml:space="preserve"> </w:t>
      </w:r>
      <w:r w:rsidR="002D5469">
        <w:t>к</w:t>
      </w:r>
      <w:r w:rsidRPr="00B62C7B">
        <w:t>ласс</w:t>
      </w:r>
      <w:r w:rsidR="00B53A36">
        <w:t>ификация разминочных комплексов в зависимости от специфики вида спорта.</w:t>
      </w:r>
    </w:p>
    <w:p w:rsidR="002D5469" w:rsidRDefault="009B6D64" w:rsidP="004E13F5">
      <w:pPr>
        <w:pStyle w:val="ad"/>
        <w:spacing w:after="0"/>
        <w:ind w:firstLine="708"/>
        <w:contextualSpacing/>
        <w:jc w:val="both"/>
      </w:pPr>
      <w:r w:rsidRPr="00EF77E0">
        <w:rPr>
          <w:b/>
        </w:rPr>
        <w:t xml:space="preserve">Практика: </w:t>
      </w:r>
      <w:proofErr w:type="gramStart"/>
      <w:r w:rsidR="002D5469" w:rsidRPr="002D5469">
        <w:t>Выполнение упражнений: из упора лежа, ноги на полу, отжимание на скорость; из положения «стоя», локти прижаты к бокам, сгибание рук с гантелями; приседания на двух ногах на скорость; наклоны вперед (ноги не сгибать) с отягощением на плечах; ноги врозь, руки с гантелями прямые, вращение туловища; сгибание и разгибание рук на перекладине.</w:t>
      </w:r>
      <w:proofErr w:type="gramEnd"/>
    </w:p>
    <w:p w:rsidR="009B6D64" w:rsidRPr="004E13F5" w:rsidRDefault="009B6D64" w:rsidP="004E13F5">
      <w:pPr>
        <w:pStyle w:val="ad"/>
        <w:spacing w:after="0"/>
        <w:ind w:firstLine="708"/>
        <w:contextualSpacing/>
        <w:jc w:val="both"/>
        <w:rPr>
          <w:color w:val="000000"/>
        </w:rPr>
      </w:pPr>
      <w:r w:rsidRPr="00EF77E0">
        <w:rPr>
          <w:b/>
        </w:rPr>
        <w:t xml:space="preserve">Контроль:  </w:t>
      </w:r>
      <w:r w:rsidRPr="00067C95">
        <w:rPr>
          <w:color w:val="000000"/>
        </w:rPr>
        <w:t>Умение выполнять самостоятельную разминку.</w:t>
      </w:r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7E0">
        <w:rPr>
          <w:rFonts w:ascii="Times New Roman" w:hAnsi="Times New Roman" w:cs="Times New Roman"/>
          <w:b/>
          <w:i/>
          <w:sz w:val="24"/>
          <w:szCs w:val="24"/>
        </w:rPr>
        <w:t>Тема 2.2.</w:t>
      </w:r>
      <w:r w:rsidRPr="00EF7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7E0">
        <w:rPr>
          <w:rFonts w:ascii="Times New Roman" w:hAnsi="Times New Roman" w:cs="Times New Roman"/>
          <w:sz w:val="24"/>
          <w:szCs w:val="24"/>
        </w:rPr>
        <w:t xml:space="preserve">Строевые упражнения, разогревающие упражнения, упражнения на гибкость, на развитие осанки, </w:t>
      </w:r>
      <w:r>
        <w:rPr>
          <w:rFonts w:ascii="Times New Roman" w:hAnsi="Times New Roman" w:cs="Times New Roman"/>
          <w:sz w:val="24"/>
          <w:szCs w:val="24"/>
        </w:rPr>
        <w:t xml:space="preserve">равновесия и </w:t>
      </w:r>
      <w:r w:rsidRPr="00EF77E0">
        <w:rPr>
          <w:rFonts w:ascii="Times New Roman" w:hAnsi="Times New Roman" w:cs="Times New Roman"/>
          <w:sz w:val="24"/>
          <w:szCs w:val="24"/>
        </w:rPr>
        <w:t>координации).</w:t>
      </w:r>
      <w:proofErr w:type="gramEnd"/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EF77E0">
        <w:rPr>
          <w:rFonts w:ascii="Times New Roman" w:hAnsi="Times New Roman" w:cs="Times New Roman"/>
          <w:sz w:val="24"/>
          <w:szCs w:val="24"/>
        </w:rPr>
        <w:t xml:space="preserve"> Виды строевых упражнений, упражнений на гибкость, упражнений на координацию.</w:t>
      </w:r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EF77E0">
        <w:rPr>
          <w:rFonts w:ascii="Times New Roman" w:hAnsi="Times New Roman" w:cs="Times New Roman"/>
          <w:sz w:val="24"/>
          <w:szCs w:val="24"/>
        </w:rPr>
        <w:t xml:space="preserve"> Строевые упражнения на месте и в движении, упражнения активные и пассивные на гибкость, </w:t>
      </w:r>
      <w:proofErr w:type="gramStart"/>
      <w:r w:rsidRPr="00EF77E0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EF77E0">
        <w:rPr>
          <w:rFonts w:ascii="Times New Roman" w:hAnsi="Times New Roman" w:cs="Times New Roman"/>
          <w:sz w:val="24"/>
          <w:szCs w:val="24"/>
        </w:rPr>
        <w:t xml:space="preserve"> на профилактику нарушения осанки, упражнения на координацию.</w:t>
      </w:r>
    </w:p>
    <w:p w:rsidR="00467894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EF77E0">
        <w:rPr>
          <w:rFonts w:ascii="Times New Roman" w:hAnsi="Times New Roman" w:cs="Times New Roman"/>
          <w:sz w:val="24"/>
          <w:szCs w:val="24"/>
        </w:rPr>
        <w:t xml:space="preserve"> </w:t>
      </w:r>
      <w:r w:rsidR="00467894">
        <w:rPr>
          <w:rFonts w:ascii="Times New Roman" w:hAnsi="Times New Roman" w:cs="Times New Roman"/>
          <w:sz w:val="24"/>
          <w:szCs w:val="24"/>
        </w:rPr>
        <w:t>умение выполнять упражнений на гибкость.</w:t>
      </w:r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7E0">
        <w:rPr>
          <w:rFonts w:ascii="Times New Roman" w:hAnsi="Times New Roman" w:cs="Times New Roman"/>
          <w:sz w:val="24"/>
          <w:szCs w:val="24"/>
        </w:rPr>
        <w:t xml:space="preserve"> </w:t>
      </w:r>
      <w:r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2.3. 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силы и скоростно-силовых качеств, общей, силовой и скоростной выносливости.</w:t>
      </w:r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Теория: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Виды упражнений на развитие силы и скоростно-силовых качеств, общей, силовой и скоростной выносливости.</w:t>
      </w:r>
    </w:p>
    <w:p w:rsidR="009B6D64" w:rsidRPr="00EF77E0" w:rsidRDefault="009B6D64" w:rsidP="009B6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B6D64">
        <w:rPr>
          <w:rFonts w:ascii="Times New Roman" w:hAnsi="Times New Roman" w:cs="Times New Roman"/>
          <w:b/>
          <w:color w:val="000000"/>
          <w:sz w:val="24"/>
          <w:szCs w:val="24"/>
        </w:rPr>
        <w:t>Практика: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 Статические и динамические упражнения на развитие силы и скоростно-силовых качеств, общей, силовой и скоростной выносливости.</w:t>
      </w:r>
    </w:p>
    <w:p w:rsidR="009B6D64" w:rsidRPr="00067C95" w:rsidRDefault="009B6D64" w:rsidP="009B6D64">
      <w:pPr>
        <w:pStyle w:val="ad"/>
        <w:spacing w:after="0"/>
        <w:ind w:firstLine="708"/>
        <w:contextualSpacing/>
        <w:jc w:val="both"/>
        <w:rPr>
          <w:b/>
          <w:i/>
        </w:rPr>
      </w:pPr>
      <w:r w:rsidRPr="00EF77E0">
        <w:rPr>
          <w:b/>
        </w:rPr>
        <w:t>Контроль.</w:t>
      </w:r>
      <w:r w:rsidRPr="00EF77E0">
        <w:t xml:space="preserve"> Умения правильно выполнять упражнения на развитие силы</w:t>
      </w:r>
      <w:r w:rsidR="00467894">
        <w:t>.</w:t>
      </w:r>
    </w:p>
    <w:p w:rsidR="009B6D64" w:rsidRDefault="009B6D64" w:rsidP="00467894">
      <w:pPr>
        <w:pStyle w:val="ad"/>
        <w:spacing w:after="0"/>
        <w:contextualSpacing/>
        <w:jc w:val="both"/>
        <w:rPr>
          <w:b/>
        </w:rPr>
      </w:pPr>
    </w:p>
    <w:p w:rsidR="00185129" w:rsidRPr="00067C95" w:rsidRDefault="00185129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3</w:t>
      </w:r>
      <w:r w:rsidRPr="00067C95">
        <w:rPr>
          <w:b/>
        </w:rPr>
        <w:t>. Армейский рукопашный бой.</w:t>
      </w:r>
    </w:p>
    <w:p w:rsidR="00255671" w:rsidRPr="00ED5AB9" w:rsidRDefault="00255671" w:rsidP="00255671">
      <w:pPr>
        <w:pStyle w:val="ad"/>
        <w:spacing w:after="0"/>
        <w:ind w:firstLine="708"/>
        <w:contextualSpacing/>
        <w:jc w:val="both"/>
        <w:rPr>
          <w:b/>
        </w:rPr>
      </w:pPr>
      <w:r w:rsidRPr="00ED5AB9">
        <w:rPr>
          <w:b/>
          <w:i/>
        </w:rPr>
        <w:t>Тема 3.1.</w:t>
      </w:r>
      <w:r w:rsidRPr="00ED5AB9">
        <w:rPr>
          <w:i/>
        </w:rPr>
        <w:t xml:space="preserve"> </w:t>
      </w:r>
      <w:r w:rsidRPr="00ED5AB9">
        <w:t xml:space="preserve"> </w:t>
      </w:r>
      <w:r w:rsidRPr="002B66D4">
        <w:rPr>
          <w:b/>
        </w:rPr>
        <w:t>Теоретическая подготовка.</w:t>
      </w:r>
    </w:p>
    <w:p w:rsidR="00255671" w:rsidRPr="009F5959" w:rsidRDefault="00255671" w:rsidP="009F5959">
      <w:pPr>
        <w:pStyle w:val="ad"/>
        <w:spacing w:after="0"/>
        <w:ind w:firstLine="708"/>
        <w:contextualSpacing/>
        <w:jc w:val="both"/>
      </w:pPr>
      <w:r w:rsidRPr="00ED5AB9">
        <w:rPr>
          <w:b/>
        </w:rPr>
        <w:t xml:space="preserve">Теория. </w:t>
      </w:r>
      <w:proofErr w:type="spellStart"/>
      <w:r w:rsidRPr="00067C95">
        <w:t>Самостраховка</w:t>
      </w:r>
      <w:proofErr w:type="spellEnd"/>
      <w:r w:rsidRPr="00067C95">
        <w:t xml:space="preserve">. Правила соревнований по армейскому рукопашному бою. </w:t>
      </w:r>
      <w:r w:rsidRPr="004E13F5">
        <w:rPr>
          <w:b/>
        </w:rPr>
        <w:t>Контроль</w:t>
      </w:r>
      <w:r w:rsidRPr="00ED5AB9">
        <w:t xml:space="preserve">: Знание </w:t>
      </w:r>
      <w:r>
        <w:t>правил соревнований по армейскому рукопашному бою</w:t>
      </w:r>
      <w:r w:rsidRPr="00ED5AB9">
        <w:t xml:space="preserve">.  </w:t>
      </w:r>
    </w:p>
    <w:p w:rsidR="00255671" w:rsidRPr="00467894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>Тема 3.2.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Pr="00467894">
        <w:rPr>
          <w:rFonts w:ascii="Times New Roman" w:hAnsi="Times New Roman" w:cs="Times New Roman"/>
          <w:b/>
          <w:sz w:val="24"/>
          <w:szCs w:val="24"/>
        </w:rPr>
        <w:t>Специально-физическая подготовка.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894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ED5AB9">
        <w:rPr>
          <w:rFonts w:ascii="Times New Roman" w:hAnsi="Times New Roman" w:cs="Times New Roman"/>
          <w:sz w:val="24"/>
          <w:szCs w:val="24"/>
        </w:rPr>
        <w:t xml:space="preserve"> Правила выполнения </w:t>
      </w:r>
      <w:proofErr w:type="spellStart"/>
      <w:r w:rsidRPr="00ED5AB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D5AB9">
        <w:rPr>
          <w:rFonts w:ascii="Times New Roman" w:hAnsi="Times New Roman" w:cs="Times New Roman"/>
          <w:sz w:val="24"/>
          <w:szCs w:val="24"/>
        </w:rPr>
        <w:t xml:space="preserve"> при падениях.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894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ED5AB9">
        <w:rPr>
          <w:rFonts w:ascii="Times New Roman" w:hAnsi="Times New Roman" w:cs="Times New Roman"/>
          <w:sz w:val="24"/>
          <w:szCs w:val="24"/>
        </w:rPr>
        <w:t xml:space="preserve"> Упражнения для развития специальных физических качеств </w:t>
      </w:r>
      <w:r w:rsidR="005B320D">
        <w:rPr>
          <w:rFonts w:ascii="Times New Roman" w:hAnsi="Times New Roman" w:cs="Times New Roman"/>
          <w:sz w:val="24"/>
          <w:szCs w:val="24"/>
        </w:rPr>
        <w:t>борц</w:t>
      </w:r>
      <w:proofErr w:type="gramStart"/>
      <w:r w:rsidR="005B320D">
        <w:rPr>
          <w:rFonts w:ascii="Times New Roman" w:hAnsi="Times New Roman" w:cs="Times New Roman"/>
          <w:sz w:val="24"/>
          <w:szCs w:val="24"/>
        </w:rPr>
        <w:t>а</w:t>
      </w:r>
      <w:r w:rsidRPr="00ED5A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D5AB9">
        <w:rPr>
          <w:rFonts w:ascii="Times New Roman" w:hAnsi="Times New Roman" w:cs="Times New Roman"/>
          <w:sz w:val="24"/>
          <w:szCs w:val="24"/>
        </w:rPr>
        <w:t xml:space="preserve">координация, сила, выносливость). </w:t>
      </w:r>
      <w:proofErr w:type="spellStart"/>
      <w:r w:rsidRPr="00ED5AB9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ED5AB9">
        <w:rPr>
          <w:rFonts w:ascii="Times New Roman" w:hAnsi="Times New Roman" w:cs="Times New Roman"/>
          <w:sz w:val="24"/>
          <w:szCs w:val="24"/>
        </w:rPr>
        <w:t xml:space="preserve">  при падениях (прыжки через препятствия с посл</w:t>
      </w:r>
      <w:r w:rsidR="002B66D4">
        <w:rPr>
          <w:rFonts w:ascii="Times New Roman" w:hAnsi="Times New Roman" w:cs="Times New Roman"/>
          <w:sz w:val="24"/>
          <w:szCs w:val="24"/>
        </w:rPr>
        <w:t xml:space="preserve">едующей группировкой в кувырок), самооборона и самозащита. 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="00C60AF3">
        <w:rPr>
          <w:rFonts w:ascii="Times New Roman" w:hAnsi="Times New Roman" w:cs="Times New Roman"/>
          <w:sz w:val="24"/>
          <w:szCs w:val="24"/>
        </w:rPr>
        <w:t>Акробатические упражнения.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894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ED5AB9">
        <w:rPr>
          <w:rFonts w:ascii="Times New Roman" w:hAnsi="Times New Roman" w:cs="Times New Roman"/>
          <w:sz w:val="24"/>
          <w:szCs w:val="24"/>
        </w:rPr>
        <w:t xml:space="preserve">: Умения выполнять </w:t>
      </w:r>
      <w:r w:rsidR="00C60AF3">
        <w:rPr>
          <w:rFonts w:ascii="Times New Roman" w:hAnsi="Times New Roman" w:cs="Times New Roman"/>
          <w:sz w:val="24"/>
          <w:szCs w:val="24"/>
        </w:rPr>
        <w:t>акробатические упражнения</w:t>
      </w:r>
      <w:r w:rsidRPr="00ED5AB9">
        <w:rPr>
          <w:rFonts w:ascii="Times New Roman" w:hAnsi="Times New Roman" w:cs="Times New Roman"/>
          <w:sz w:val="24"/>
          <w:szCs w:val="24"/>
        </w:rPr>
        <w:t>.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>Тема 3.3.</w:t>
      </w:r>
      <w:r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89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67894">
        <w:rPr>
          <w:rFonts w:ascii="Times New Roman" w:hAnsi="Times New Roman" w:cs="Times New Roman"/>
          <w:b/>
          <w:bCs/>
          <w:sz w:val="24"/>
          <w:szCs w:val="24"/>
        </w:rPr>
        <w:t>актико-техническая подготовка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94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 w:rsidRPr="00ED5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передвижений, поворотов</w:t>
      </w:r>
      <w:r w:rsidRPr="00067C95">
        <w:rPr>
          <w:rFonts w:ascii="Times New Roman" w:hAnsi="Times New Roman" w:cs="Times New Roman"/>
          <w:sz w:val="24"/>
          <w:szCs w:val="24"/>
        </w:rPr>
        <w:t>, обманные движения, вставания,</w:t>
      </w:r>
      <w:r>
        <w:rPr>
          <w:rFonts w:ascii="Times New Roman" w:hAnsi="Times New Roman" w:cs="Times New Roman"/>
          <w:sz w:val="24"/>
          <w:szCs w:val="24"/>
        </w:rPr>
        <w:t xml:space="preserve"> виды захватов</w:t>
      </w:r>
      <w:r w:rsidRPr="00067C95">
        <w:rPr>
          <w:rFonts w:ascii="Times New Roman" w:hAnsi="Times New Roman" w:cs="Times New Roman"/>
          <w:sz w:val="24"/>
          <w:szCs w:val="24"/>
        </w:rPr>
        <w:t>, освобождения от захватов,</w:t>
      </w:r>
      <w:r>
        <w:rPr>
          <w:rFonts w:ascii="Times New Roman" w:hAnsi="Times New Roman" w:cs="Times New Roman"/>
          <w:sz w:val="24"/>
          <w:szCs w:val="24"/>
        </w:rPr>
        <w:t xml:space="preserve"> виды</w:t>
      </w:r>
      <w:r w:rsidRPr="00067C95">
        <w:rPr>
          <w:rFonts w:ascii="Times New Roman" w:hAnsi="Times New Roman" w:cs="Times New Roman"/>
          <w:sz w:val="24"/>
          <w:szCs w:val="24"/>
        </w:rPr>
        <w:t xml:space="preserve"> разрыв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7C95">
        <w:rPr>
          <w:rFonts w:ascii="Times New Roman" w:hAnsi="Times New Roman" w:cs="Times New Roman"/>
          <w:sz w:val="24"/>
          <w:szCs w:val="24"/>
        </w:rPr>
        <w:t xml:space="preserve"> дистанции.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Тактика ведения поединка.</w:t>
      </w:r>
    </w:p>
    <w:p w:rsidR="00255671" w:rsidRPr="00067C95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Передвижения, повороты, обманные движения, вставания, захваты, освобождения от захватов, разрыв дистанции.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AB9">
        <w:rPr>
          <w:rFonts w:ascii="Times New Roman" w:hAnsi="Times New Roman" w:cs="Times New Roman"/>
          <w:sz w:val="24"/>
          <w:szCs w:val="24"/>
        </w:rPr>
        <w:t>Защита от ударов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Техника выполнения борцовских приемов в партере.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Схватки по правилам Армейского рукопашного боя.</w:t>
      </w:r>
    </w:p>
    <w:p w:rsidR="00255671" w:rsidRPr="00467894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473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ED5AB9">
        <w:rPr>
          <w:rFonts w:ascii="Times New Roman" w:hAnsi="Times New Roman" w:cs="Times New Roman"/>
          <w:sz w:val="24"/>
          <w:szCs w:val="24"/>
        </w:rPr>
        <w:t xml:space="preserve"> Знание </w:t>
      </w:r>
      <w:r>
        <w:rPr>
          <w:rFonts w:ascii="Times New Roman" w:hAnsi="Times New Roman" w:cs="Times New Roman"/>
          <w:sz w:val="24"/>
          <w:szCs w:val="24"/>
        </w:rPr>
        <w:t>тактики ведения поединка.</w:t>
      </w:r>
    </w:p>
    <w:p w:rsidR="00255671" w:rsidRPr="00ED5AB9" w:rsidRDefault="00255671" w:rsidP="00255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>Тема 3.4.</w:t>
      </w:r>
      <w:r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ED5AB9">
        <w:rPr>
          <w:rFonts w:ascii="Times New Roman" w:hAnsi="Times New Roman" w:cs="Times New Roman"/>
          <w:b/>
          <w:sz w:val="24"/>
          <w:szCs w:val="24"/>
        </w:rPr>
        <w:t>сихологическая подготовка</w:t>
      </w:r>
    </w:p>
    <w:p w:rsidR="00513874" w:rsidRPr="00513874" w:rsidRDefault="00513874" w:rsidP="00513874">
      <w:pPr>
        <w:pStyle w:val="ad"/>
        <w:spacing w:after="0"/>
        <w:contextualSpacing/>
        <w:jc w:val="both"/>
        <w:rPr>
          <w:rFonts w:eastAsiaTheme="minorEastAsia"/>
          <w:b/>
        </w:rPr>
      </w:pPr>
      <w:r w:rsidRPr="00513874">
        <w:rPr>
          <w:rFonts w:eastAsiaTheme="minorEastAsia"/>
          <w:b/>
        </w:rPr>
        <w:t xml:space="preserve">Теория. </w:t>
      </w:r>
      <w:r w:rsidRPr="00513874">
        <w:rPr>
          <w:rFonts w:eastAsiaTheme="minorEastAsia"/>
        </w:rPr>
        <w:t>Задачи психологии в спорте. Частые проблемы психологического происхождения. Рекомендации психолога спортсмену.</w:t>
      </w:r>
    </w:p>
    <w:p w:rsidR="00513874" w:rsidRPr="00513874" w:rsidRDefault="00513874" w:rsidP="00513874">
      <w:pPr>
        <w:pStyle w:val="ad"/>
        <w:spacing w:after="0"/>
        <w:contextualSpacing/>
        <w:jc w:val="both"/>
        <w:rPr>
          <w:rFonts w:eastAsiaTheme="minorEastAsia"/>
          <w:b/>
        </w:rPr>
      </w:pPr>
      <w:r w:rsidRPr="00513874">
        <w:rPr>
          <w:rFonts w:eastAsiaTheme="minorEastAsia"/>
          <w:b/>
        </w:rPr>
        <w:t xml:space="preserve">Практика. </w:t>
      </w:r>
      <w:r w:rsidRPr="00513874">
        <w:rPr>
          <w:rFonts w:eastAsiaTheme="minorEastAsia"/>
        </w:rPr>
        <w:t xml:space="preserve">Упражнения на </w:t>
      </w:r>
      <w:proofErr w:type="spellStart"/>
      <w:r w:rsidRPr="00513874">
        <w:rPr>
          <w:rFonts w:eastAsiaTheme="minorEastAsia"/>
        </w:rPr>
        <w:t>саморегуляцию</w:t>
      </w:r>
      <w:proofErr w:type="spellEnd"/>
      <w:r w:rsidRPr="00513874">
        <w:rPr>
          <w:rFonts w:eastAsiaTheme="minorEastAsia"/>
        </w:rPr>
        <w:t xml:space="preserve"> и контроль своего тела.</w:t>
      </w:r>
    </w:p>
    <w:p w:rsidR="00185129" w:rsidRPr="00067C95" w:rsidRDefault="00513874" w:rsidP="00513874">
      <w:pPr>
        <w:pStyle w:val="ad"/>
        <w:spacing w:after="0"/>
        <w:contextualSpacing/>
        <w:jc w:val="both"/>
      </w:pPr>
      <w:r w:rsidRPr="00513874">
        <w:rPr>
          <w:rFonts w:eastAsiaTheme="minorEastAsia"/>
          <w:b/>
        </w:rPr>
        <w:t xml:space="preserve">Контроль. </w:t>
      </w:r>
      <w:r w:rsidRPr="00513874">
        <w:rPr>
          <w:rFonts w:eastAsiaTheme="minorEastAsia"/>
        </w:rPr>
        <w:t>Знание частых проблем психологического происхождения и способов их корректировки и ликвидации</w:t>
      </w:r>
      <w:r w:rsidRPr="00513874">
        <w:rPr>
          <w:rFonts w:eastAsiaTheme="minorEastAsia"/>
          <w:b/>
        </w:rPr>
        <w:t>.</w:t>
      </w:r>
      <w:r w:rsidR="004A0036" w:rsidRPr="00067C95">
        <w:t xml:space="preserve"> </w:t>
      </w:r>
    </w:p>
    <w:p w:rsidR="00185129" w:rsidRPr="00067C95" w:rsidRDefault="00185129" w:rsidP="00C45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РАЗДЕЛ 4. История государства Российского.</w:t>
      </w:r>
    </w:p>
    <w:p w:rsidR="00185129" w:rsidRPr="005B320D" w:rsidRDefault="0018512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1556" w:rsidRPr="00067C95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E85434" w:rsidRPr="00067C95">
        <w:rPr>
          <w:rFonts w:ascii="Times New Roman" w:hAnsi="Times New Roman" w:cs="Times New Roman"/>
          <w:sz w:val="24"/>
          <w:szCs w:val="24"/>
        </w:rPr>
        <w:t>Перв</w:t>
      </w:r>
      <w:r w:rsidR="005B320D">
        <w:rPr>
          <w:rFonts w:ascii="Times New Roman" w:hAnsi="Times New Roman" w:cs="Times New Roman"/>
          <w:sz w:val="24"/>
          <w:szCs w:val="24"/>
        </w:rPr>
        <w:t xml:space="preserve">ые российские спортсмены </w:t>
      </w:r>
      <w:proofErr w:type="gramStart"/>
      <w:r w:rsidR="005B32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B320D">
        <w:rPr>
          <w:rFonts w:ascii="Times New Roman" w:hAnsi="Times New Roman" w:cs="Times New Roman"/>
          <w:sz w:val="24"/>
          <w:szCs w:val="24"/>
        </w:rPr>
        <w:t xml:space="preserve"> АРБ</w:t>
      </w:r>
      <w:r w:rsidR="00E85434" w:rsidRPr="00067C9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7C95">
        <w:rPr>
          <w:rFonts w:ascii="Times New Roman" w:hAnsi="Times New Roman" w:cs="Times New Roman"/>
          <w:sz w:val="24"/>
          <w:szCs w:val="24"/>
        </w:rPr>
        <w:t>История современных локальных военных конфликтов</w:t>
      </w:r>
      <w:r w:rsidR="005B32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7C95">
        <w:rPr>
          <w:rFonts w:ascii="Times New Roman" w:hAnsi="Times New Roman" w:cs="Times New Roman"/>
          <w:sz w:val="24"/>
          <w:szCs w:val="24"/>
        </w:rPr>
        <w:t xml:space="preserve"> Афганская война (1979-1989 г.</w:t>
      </w:r>
      <w:r w:rsidR="00ED688D" w:rsidRPr="00067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EBB" w:rsidRPr="00067C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5EBB" w:rsidRPr="00067C95">
        <w:rPr>
          <w:rFonts w:ascii="Times New Roman" w:hAnsi="Times New Roman" w:cs="Times New Roman"/>
          <w:sz w:val="24"/>
          <w:szCs w:val="24"/>
        </w:rPr>
        <w:t>.)</w:t>
      </w:r>
      <w:r w:rsidRPr="00067C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129" w:rsidRPr="00067C95" w:rsidRDefault="0017764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Контроль. </w:t>
      </w:r>
      <w:r w:rsidR="00185129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37B" w:rsidRPr="00067C95">
        <w:rPr>
          <w:rFonts w:ascii="Times New Roman" w:hAnsi="Times New Roman" w:cs="Times New Roman"/>
          <w:sz w:val="24"/>
          <w:szCs w:val="24"/>
        </w:rPr>
        <w:t>З</w:t>
      </w:r>
      <w:r w:rsidR="00987AC9" w:rsidRPr="00067C95">
        <w:rPr>
          <w:rFonts w:ascii="Times New Roman" w:hAnsi="Times New Roman" w:cs="Times New Roman"/>
          <w:sz w:val="24"/>
          <w:szCs w:val="24"/>
        </w:rPr>
        <w:t>нания</w:t>
      </w:r>
      <w:r w:rsidR="00185129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987AC9" w:rsidRPr="00067C95">
        <w:rPr>
          <w:rFonts w:ascii="Times New Roman" w:hAnsi="Times New Roman" w:cs="Times New Roman"/>
          <w:sz w:val="24"/>
          <w:szCs w:val="24"/>
        </w:rPr>
        <w:t>локальных военных конфликтов</w:t>
      </w:r>
      <w:r w:rsidR="00185129" w:rsidRPr="00067C95">
        <w:rPr>
          <w:rFonts w:ascii="Times New Roman" w:hAnsi="Times New Roman" w:cs="Times New Roman"/>
          <w:sz w:val="24"/>
          <w:szCs w:val="24"/>
        </w:rPr>
        <w:t>.</w:t>
      </w:r>
    </w:p>
    <w:p w:rsidR="00185129" w:rsidRPr="00067C95" w:rsidRDefault="00185129" w:rsidP="00C45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067C95">
        <w:rPr>
          <w:rFonts w:ascii="Times New Roman" w:hAnsi="Times New Roman" w:cs="Times New Roman"/>
          <w:b/>
          <w:bCs/>
          <w:sz w:val="24"/>
          <w:szCs w:val="24"/>
        </w:rPr>
        <w:t>Соревновательная деятельность.</w:t>
      </w:r>
    </w:p>
    <w:p w:rsidR="00C60AF3" w:rsidRPr="00ED5AB9" w:rsidRDefault="00C60AF3" w:rsidP="00C60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513874" w:rsidRPr="00513874">
        <w:rPr>
          <w:rFonts w:ascii="Times New Roman" w:hAnsi="Times New Roman" w:cs="Times New Roman"/>
          <w:sz w:val="24"/>
          <w:szCs w:val="24"/>
        </w:rPr>
        <w:t>Терминология</w:t>
      </w:r>
      <w:r w:rsidR="00513874">
        <w:rPr>
          <w:rFonts w:ascii="Times New Roman" w:hAnsi="Times New Roman" w:cs="Times New Roman"/>
          <w:sz w:val="24"/>
          <w:szCs w:val="24"/>
        </w:rPr>
        <w:t xml:space="preserve"> и жестикуляция судей</w:t>
      </w:r>
    </w:p>
    <w:p w:rsidR="00C60AF3" w:rsidRPr="008A004E" w:rsidRDefault="00C60AF3" w:rsidP="00C60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CD6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6340">
        <w:rPr>
          <w:rFonts w:ascii="Times New Roman" w:hAnsi="Times New Roman" w:cs="Times New Roman"/>
          <w:sz w:val="24"/>
          <w:szCs w:val="24"/>
        </w:rPr>
        <w:t xml:space="preserve">Участие в показательных выступлениях, </w:t>
      </w:r>
      <w:r w:rsidR="00513874">
        <w:rPr>
          <w:rFonts w:ascii="Times New Roman" w:hAnsi="Times New Roman" w:cs="Times New Roman"/>
          <w:sz w:val="24"/>
          <w:szCs w:val="24"/>
        </w:rPr>
        <w:t xml:space="preserve">турнирах, мастер - </w:t>
      </w:r>
      <w:proofErr w:type="spellStart"/>
      <w:r w:rsidR="00513874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="00513874">
        <w:rPr>
          <w:rFonts w:ascii="Times New Roman" w:hAnsi="Times New Roman" w:cs="Times New Roman"/>
          <w:sz w:val="24"/>
          <w:szCs w:val="24"/>
        </w:rPr>
        <w:t>,</w:t>
      </w:r>
      <w:r w:rsidRPr="00CD634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D6340">
        <w:rPr>
          <w:rFonts w:ascii="Times New Roman" w:hAnsi="Times New Roman" w:cs="Times New Roman"/>
          <w:sz w:val="24"/>
          <w:szCs w:val="24"/>
        </w:rPr>
        <w:t>естивалях</w:t>
      </w:r>
      <w:proofErr w:type="spellEnd"/>
      <w:r w:rsidRPr="00CD6340">
        <w:rPr>
          <w:rFonts w:ascii="Times New Roman" w:hAnsi="Times New Roman" w:cs="Times New Roman"/>
          <w:sz w:val="24"/>
          <w:szCs w:val="24"/>
        </w:rPr>
        <w:t xml:space="preserve"> и соревнованиях по армейскому рукопашному бою.</w:t>
      </w:r>
    </w:p>
    <w:p w:rsidR="00C60AF3" w:rsidRPr="00067C95" w:rsidRDefault="00C60AF3" w:rsidP="00C60AF3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8A00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A004E">
        <w:rPr>
          <w:rFonts w:ascii="Times New Roman" w:hAnsi="Times New Roman" w:cs="Times New Roman"/>
          <w:sz w:val="24"/>
          <w:szCs w:val="24"/>
        </w:rPr>
        <w:t>Умения п</w:t>
      </w:r>
      <w:r>
        <w:rPr>
          <w:rFonts w:ascii="Times New Roman" w:hAnsi="Times New Roman" w:cs="Times New Roman"/>
          <w:sz w:val="24"/>
          <w:szCs w:val="24"/>
        </w:rPr>
        <w:t>равильно выбрать тактику ведения поединка по правилам АРБ</w:t>
      </w:r>
      <w:r w:rsidRPr="008A0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AB" w:rsidRPr="00067C95" w:rsidRDefault="004801AB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1AB" w:rsidRPr="00067C95" w:rsidRDefault="00533795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                    РАЗДЕЛ 6. Аттестация (промежуточная).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Сдача контрольно-переводных нормативов и тестовых упражнений по ОФП и СФП 2 года обучения.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выполнять контрольно-переводные нормативы и тестовые упражнения по ОФП и СФП.</w:t>
      </w:r>
    </w:p>
    <w:p w:rsidR="00185129" w:rsidRPr="00067C95" w:rsidRDefault="00185129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E7F" w:rsidRPr="00067C95" w:rsidRDefault="00D55E7F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D55E7F" w:rsidRPr="00067C95" w:rsidRDefault="00D55E7F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0063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993"/>
        <w:gridCol w:w="1417"/>
        <w:gridCol w:w="1276"/>
        <w:gridCol w:w="2125"/>
      </w:tblGrid>
      <w:tr w:rsidR="00D55E7F" w:rsidRPr="00067C95" w:rsidTr="00CF1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(контроля) по разделам</w:t>
            </w:r>
          </w:p>
        </w:tc>
      </w:tr>
      <w:tr w:rsidR="00D55E7F" w:rsidRPr="00067C95" w:rsidTr="00CF1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F" w:rsidRPr="00067C95" w:rsidRDefault="00D55E7F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деятельность</w:t>
            </w:r>
          </w:p>
          <w:p w:rsidR="00FB79FE" w:rsidRPr="00067C95" w:rsidRDefault="00FB79FE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Default="00FB79FE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Общефизическая подготовка</w:t>
            </w:r>
          </w:p>
          <w:p w:rsidR="00FB79FE" w:rsidRPr="00067C95" w:rsidRDefault="00FB79FE" w:rsidP="00C45224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Тестирования, контрольные тесты,</w:t>
            </w:r>
          </w:p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зачеты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30373C" w:rsidRDefault="00FB79FE" w:rsidP="0030373C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разминочных комплексов.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упражнения, разогревающие упражнения, упражнения на гибкость,  на развитие осанки,  координации).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>
              <w:t xml:space="preserve"> </w:t>
            </w:r>
            <w:r w:rsidRPr="0056562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силы и скоростно-силовых качеств, общей, силовой и скоростной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Default="00FB79FE" w:rsidP="003037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Армейский рукопашный бой</w:t>
            </w:r>
          </w:p>
          <w:p w:rsidR="00FB79FE" w:rsidRPr="00067C95" w:rsidRDefault="00FB79FE" w:rsidP="003037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3037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467894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Соревнования, показательные выступления, 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контрольные занятия.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3.1 теоретическая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467894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3.2 СФП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занятия, тестирование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3.3 тактико-техническая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беседа, диспут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3.4 психологическая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Собеседования, опрос, экскурсии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 Соревновательная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Соревнования, </w:t>
            </w:r>
            <w:r w:rsidRPr="00576D51">
              <w:rPr>
                <w:rFonts w:ascii="Times New Roman" w:hAnsi="Times New Roman" w:cs="Times New Roman"/>
                <w:bCs/>
                <w:sz w:val="24"/>
                <w:szCs w:val="24"/>
              </w:rPr>
              <w:t>турниры, фестивали,</w:t>
            </w:r>
          </w:p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выступления.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6.Судейская практика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зачет</w:t>
            </w:r>
          </w:p>
        </w:tc>
      </w:tr>
      <w:tr w:rsidR="00FB79FE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7.Аттестация.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B79FE" w:rsidRPr="00067C95" w:rsidRDefault="00FB79FE" w:rsidP="00F113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тестирование</w:t>
            </w:r>
          </w:p>
        </w:tc>
      </w:tr>
      <w:tr w:rsidR="00A70A5A" w:rsidRPr="00067C95" w:rsidTr="00CF1513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067C95" w:rsidRDefault="00A70A5A" w:rsidP="00A70A5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067C95" w:rsidRDefault="00A70A5A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067C95" w:rsidRDefault="00513874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067C95" w:rsidRDefault="00513874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5A" w:rsidRPr="00067C95" w:rsidRDefault="00A70A5A" w:rsidP="00A70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E7F" w:rsidRPr="00067C95" w:rsidRDefault="00D55E7F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5E7F" w:rsidRPr="00067C95" w:rsidRDefault="00D55E7F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55E7F" w:rsidRPr="00067C95" w:rsidRDefault="00D55E7F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1</w:t>
      </w:r>
      <w:r w:rsidRPr="00067C95">
        <w:rPr>
          <w:b/>
        </w:rPr>
        <w:t>.</w:t>
      </w:r>
      <w:r w:rsidRPr="00067C95">
        <w:t xml:space="preserve"> </w:t>
      </w:r>
      <w:r w:rsidRPr="00067C95">
        <w:rPr>
          <w:b/>
        </w:rPr>
        <w:t xml:space="preserve">Организационная деятельность. </w:t>
      </w:r>
    </w:p>
    <w:p w:rsidR="001862F1" w:rsidRPr="00067C95" w:rsidRDefault="00D55E7F" w:rsidP="00C45224">
      <w:pPr>
        <w:pStyle w:val="ad"/>
        <w:spacing w:after="0"/>
        <w:ind w:firstLine="708"/>
        <w:contextualSpacing/>
        <w:jc w:val="both"/>
      </w:pPr>
      <w:r w:rsidRPr="00067C95">
        <w:rPr>
          <w:b/>
          <w:i/>
        </w:rPr>
        <w:t>Теория.</w:t>
      </w:r>
      <w:r w:rsidRPr="00067C95">
        <w:t xml:space="preserve"> Инструктаж по технике безопасности. </w:t>
      </w:r>
      <w:r w:rsidR="001862F1" w:rsidRPr="00067C95">
        <w:t>Режим дня и питания бойца</w:t>
      </w:r>
      <w:r w:rsidR="00F84E5B" w:rsidRPr="00067C95">
        <w:t>. Врачебный контроль.</w:t>
      </w:r>
    </w:p>
    <w:p w:rsidR="0030373C" w:rsidRPr="002D5469" w:rsidRDefault="00D55E7F" w:rsidP="002D5469">
      <w:pPr>
        <w:pStyle w:val="ad"/>
        <w:spacing w:after="0"/>
        <w:ind w:firstLine="708"/>
        <w:contextualSpacing/>
        <w:jc w:val="both"/>
      </w:pPr>
      <w:r w:rsidRPr="00067C95">
        <w:rPr>
          <w:b/>
          <w:i/>
        </w:rPr>
        <w:t xml:space="preserve">Контроль. </w:t>
      </w:r>
      <w:r w:rsidR="004A0036" w:rsidRPr="00067C95">
        <w:t xml:space="preserve"> </w:t>
      </w:r>
      <w:r w:rsidRPr="00067C95">
        <w:t xml:space="preserve">Знания </w:t>
      </w:r>
      <w:r w:rsidR="001862F1" w:rsidRPr="00067C95">
        <w:t>режима дня и питания бойца.</w:t>
      </w:r>
    </w:p>
    <w:p w:rsidR="00D55E7F" w:rsidRPr="00067C95" w:rsidRDefault="00D55E7F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2</w:t>
      </w:r>
      <w:r w:rsidRPr="00067C95">
        <w:rPr>
          <w:b/>
        </w:rPr>
        <w:t xml:space="preserve">. </w:t>
      </w:r>
      <w:r w:rsidRPr="00067C95">
        <w:rPr>
          <w:b/>
          <w:color w:val="000000"/>
        </w:rPr>
        <w:t>Общефизическая подготовка.</w:t>
      </w:r>
    </w:p>
    <w:p w:rsidR="0030373C" w:rsidRPr="00EF77E0" w:rsidRDefault="0030373C" w:rsidP="0030373C">
      <w:pPr>
        <w:pStyle w:val="ad"/>
        <w:spacing w:after="0"/>
        <w:contextualSpacing/>
        <w:jc w:val="both"/>
      </w:pPr>
      <w:r w:rsidRPr="00EF77E0">
        <w:rPr>
          <w:b/>
          <w:i/>
        </w:rPr>
        <w:t xml:space="preserve">Тема 2.1. </w:t>
      </w:r>
      <w:r w:rsidRPr="00EF77E0">
        <w:t>Упражнения  разминочных комплексов.</w:t>
      </w:r>
    </w:p>
    <w:p w:rsidR="00467894" w:rsidRDefault="0030373C" w:rsidP="0030373C">
      <w:pPr>
        <w:pStyle w:val="ad"/>
        <w:spacing w:after="0"/>
        <w:ind w:firstLine="708"/>
        <w:contextualSpacing/>
        <w:jc w:val="both"/>
      </w:pPr>
      <w:r w:rsidRPr="00EF77E0">
        <w:rPr>
          <w:b/>
        </w:rPr>
        <w:t>Теория:</w:t>
      </w:r>
      <w:r w:rsidRPr="00EF77E0">
        <w:rPr>
          <w:b/>
          <w:color w:val="FF0000"/>
        </w:rPr>
        <w:t xml:space="preserve"> </w:t>
      </w:r>
      <w:r w:rsidR="00467894" w:rsidRPr="00467894">
        <w:t>Виды упражнений для достижения необходимого уровня общефизической подготовки и развития двигательных качеств.</w:t>
      </w:r>
    </w:p>
    <w:p w:rsidR="0030373C" w:rsidRPr="00B62C7B" w:rsidRDefault="0030373C" w:rsidP="0030373C">
      <w:pPr>
        <w:pStyle w:val="ad"/>
        <w:spacing w:after="0"/>
        <w:ind w:firstLine="708"/>
        <w:contextualSpacing/>
        <w:jc w:val="both"/>
      </w:pPr>
      <w:r w:rsidRPr="00EF77E0">
        <w:rPr>
          <w:b/>
        </w:rPr>
        <w:t xml:space="preserve">Практика: </w:t>
      </w:r>
      <w:r w:rsidR="00467894">
        <w:t>Упражнения на развитие физических качеств в разминочном комплексе (координации, силы, гибкости, выносливости).</w:t>
      </w:r>
    </w:p>
    <w:p w:rsidR="0030373C" w:rsidRPr="00467894" w:rsidRDefault="0030373C" w:rsidP="00467894">
      <w:pPr>
        <w:pStyle w:val="ad"/>
        <w:spacing w:after="0"/>
        <w:ind w:firstLine="708"/>
        <w:contextualSpacing/>
        <w:jc w:val="both"/>
        <w:rPr>
          <w:color w:val="000000"/>
        </w:rPr>
      </w:pPr>
      <w:r w:rsidRPr="00EF77E0">
        <w:rPr>
          <w:b/>
        </w:rPr>
        <w:t xml:space="preserve">Контроль:  </w:t>
      </w:r>
      <w:r w:rsidRPr="00067C95">
        <w:rPr>
          <w:color w:val="000000"/>
        </w:rPr>
        <w:t xml:space="preserve">Умение выполнять </w:t>
      </w:r>
      <w:r w:rsidR="00467894">
        <w:rPr>
          <w:color w:val="000000"/>
        </w:rPr>
        <w:t>разминочные комплексы.</w:t>
      </w:r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7E0">
        <w:rPr>
          <w:rFonts w:ascii="Times New Roman" w:hAnsi="Times New Roman" w:cs="Times New Roman"/>
          <w:b/>
          <w:i/>
          <w:sz w:val="24"/>
          <w:szCs w:val="24"/>
        </w:rPr>
        <w:t>Тема 2.2.</w:t>
      </w:r>
      <w:r w:rsidRPr="00EF7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7E0">
        <w:rPr>
          <w:rFonts w:ascii="Times New Roman" w:hAnsi="Times New Roman" w:cs="Times New Roman"/>
          <w:sz w:val="24"/>
          <w:szCs w:val="24"/>
        </w:rPr>
        <w:t xml:space="preserve">Строевые упражнения, разогревающие упражнения, упражнения на гибкость, на развитие осанки, </w:t>
      </w:r>
      <w:r>
        <w:rPr>
          <w:rFonts w:ascii="Times New Roman" w:hAnsi="Times New Roman" w:cs="Times New Roman"/>
          <w:sz w:val="24"/>
          <w:szCs w:val="24"/>
        </w:rPr>
        <w:t xml:space="preserve">равновесия и </w:t>
      </w:r>
      <w:r w:rsidRPr="00EF77E0">
        <w:rPr>
          <w:rFonts w:ascii="Times New Roman" w:hAnsi="Times New Roman" w:cs="Times New Roman"/>
          <w:sz w:val="24"/>
          <w:szCs w:val="24"/>
        </w:rPr>
        <w:t>координации).</w:t>
      </w:r>
      <w:proofErr w:type="gramEnd"/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EF77E0">
        <w:rPr>
          <w:rFonts w:ascii="Times New Roman" w:hAnsi="Times New Roman" w:cs="Times New Roman"/>
          <w:sz w:val="24"/>
          <w:szCs w:val="24"/>
        </w:rPr>
        <w:t xml:space="preserve"> Виды строевых упражнений, упражнений на гибкость, упражнений на координацию.</w:t>
      </w:r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EF77E0">
        <w:rPr>
          <w:rFonts w:ascii="Times New Roman" w:hAnsi="Times New Roman" w:cs="Times New Roman"/>
          <w:sz w:val="24"/>
          <w:szCs w:val="24"/>
        </w:rPr>
        <w:t xml:space="preserve"> Строевые упражнения на месте и в движении, упражнения активные и пассивные на гибкость, </w:t>
      </w:r>
      <w:proofErr w:type="gramStart"/>
      <w:r w:rsidRPr="00EF77E0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EF77E0">
        <w:rPr>
          <w:rFonts w:ascii="Times New Roman" w:hAnsi="Times New Roman" w:cs="Times New Roman"/>
          <w:sz w:val="24"/>
          <w:szCs w:val="24"/>
        </w:rPr>
        <w:t xml:space="preserve"> на профилактику нарушения осанки, упражнения на координацию.</w:t>
      </w:r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D64">
        <w:rPr>
          <w:rFonts w:ascii="Times New Roman" w:hAnsi="Times New Roman" w:cs="Times New Roman"/>
          <w:b/>
          <w:sz w:val="24"/>
          <w:szCs w:val="24"/>
        </w:rPr>
        <w:t>Контроль:</w:t>
      </w:r>
      <w:r w:rsidRPr="00EF77E0">
        <w:rPr>
          <w:rFonts w:ascii="Times New Roman" w:hAnsi="Times New Roman" w:cs="Times New Roman"/>
          <w:sz w:val="24"/>
          <w:szCs w:val="24"/>
        </w:rPr>
        <w:t xml:space="preserve"> </w:t>
      </w:r>
      <w:r w:rsidR="00621CB0">
        <w:rPr>
          <w:rFonts w:ascii="Times New Roman" w:hAnsi="Times New Roman" w:cs="Times New Roman"/>
          <w:sz w:val="24"/>
          <w:szCs w:val="24"/>
        </w:rPr>
        <w:t xml:space="preserve">умение выполнять упражнения </w:t>
      </w:r>
      <w:r w:rsidRPr="00EF77E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развитие равновесия и </w:t>
      </w:r>
      <w:r w:rsidRPr="00EF77E0">
        <w:rPr>
          <w:rFonts w:ascii="Times New Roman" w:hAnsi="Times New Roman" w:cs="Times New Roman"/>
          <w:sz w:val="24"/>
          <w:szCs w:val="24"/>
        </w:rPr>
        <w:t>координацию.</w:t>
      </w:r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7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2.3. 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силы и скоростно-силовых качеств, общей, силовой и скоростной выносливости.</w:t>
      </w:r>
    </w:p>
    <w:p w:rsidR="0030373C" w:rsidRPr="00EF77E0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Теория:</w:t>
      </w:r>
      <w:r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Виды упражнений на развитие силы и скоростно-силовых качеств, общей, силовой и скоростной выносливости.</w:t>
      </w:r>
    </w:p>
    <w:p w:rsidR="002E6E92" w:rsidRDefault="002E6E92" w:rsidP="002E6E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73C"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73C" w:rsidRPr="009B6D64">
        <w:rPr>
          <w:rFonts w:ascii="Times New Roman" w:hAnsi="Times New Roman" w:cs="Times New Roman"/>
          <w:b/>
          <w:color w:val="000000"/>
          <w:sz w:val="24"/>
          <w:szCs w:val="24"/>
        </w:rPr>
        <w:t>Практика:</w:t>
      </w:r>
      <w:r w:rsidR="0030373C" w:rsidRPr="00EF77E0">
        <w:rPr>
          <w:rFonts w:ascii="Times New Roman" w:hAnsi="Times New Roman" w:cs="Times New Roman"/>
          <w:color w:val="000000"/>
          <w:sz w:val="24"/>
          <w:szCs w:val="24"/>
        </w:rPr>
        <w:t xml:space="preserve">  Статические и динамические упражнения на развитие силы и скоростно-силовых качеств, общей, силовой и скоростной выносливости.</w:t>
      </w:r>
    </w:p>
    <w:p w:rsidR="00F520FD" w:rsidRPr="00621CB0" w:rsidRDefault="0030373C" w:rsidP="00621C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E92">
        <w:rPr>
          <w:rFonts w:ascii="Times New Roman" w:hAnsi="Times New Roman" w:cs="Times New Roman"/>
          <w:b/>
          <w:sz w:val="24"/>
          <w:szCs w:val="24"/>
        </w:rPr>
        <w:t>Контроль.</w:t>
      </w:r>
      <w:r w:rsidRPr="00EF77E0">
        <w:t xml:space="preserve"> </w:t>
      </w:r>
      <w:r w:rsidRPr="002E6E92">
        <w:rPr>
          <w:rFonts w:ascii="Times New Roman" w:hAnsi="Times New Roman" w:cs="Times New Roman"/>
          <w:sz w:val="24"/>
          <w:szCs w:val="24"/>
        </w:rPr>
        <w:t xml:space="preserve">Умения правильно выполнять упражнения </w:t>
      </w:r>
      <w:r w:rsidR="00621CB0">
        <w:rPr>
          <w:rFonts w:ascii="Times New Roman" w:hAnsi="Times New Roman" w:cs="Times New Roman"/>
          <w:sz w:val="24"/>
          <w:szCs w:val="24"/>
        </w:rPr>
        <w:t>на скоростную</w:t>
      </w:r>
      <w:r w:rsidR="00621CB0" w:rsidRPr="00621CB0">
        <w:rPr>
          <w:rFonts w:ascii="Times New Roman" w:hAnsi="Times New Roman" w:cs="Times New Roman"/>
          <w:sz w:val="24"/>
          <w:szCs w:val="24"/>
        </w:rPr>
        <w:t xml:space="preserve"> выносливос</w:t>
      </w:r>
      <w:r w:rsidR="00621CB0">
        <w:rPr>
          <w:rFonts w:ascii="Times New Roman" w:hAnsi="Times New Roman" w:cs="Times New Roman"/>
          <w:sz w:val="24"/>
          <w:szCs w:val="24"/>
        </w:rPr>
        <w:t>ть.</w:t>
      </w:r>
    </w:p>
    <w:p w:rsidR="00F520FD" w:rsidRDefault="00F520FD" w:rsidP="00C45224">
      <w:pPr>
        <w:pStyle w:val="ad"/>
        <w:spacing w:after="0"/>
        <w:ind w:firstLine="708"/>
        <w:contextualSpacing/>
        <w:jc w:val="both"/>
        <w:rPr>
          <w:b/>
        </w:rPr>
      </w:pPr>
    </w:p>
    <w:p w:rsidR="00D55E7F" w:rsidRPr="00067C95" w:rsidRDefault="00D55E7F" w:rsidP="00C45224">
      <w:pPr>
        <w:pStyle w:val="ad"/>
        <w:spacing w:after="0"/>
        <w:ind w:firstLine="708"/>
        <w:contextualSpacing/>
        <w:jc w:val="both"/>
        <w:rPr>
          <w:b/>
        </w:rPr>
      </w:pPr>
      <w:r w:rsidRPr="00067C95">
        <w:rPr>
          <w:b/>
          <w:bCs/>
        </w:rPr>
        <w:t>РАЗДЕЛ 3</w:t>
      </w:r>
      <w:r w:rsidRPr="00067C95">
        <w:rPr>
          <w:b/>
        </w:rPr>
        <w:t>. Армейский рукопашный бой.</w:t>
      </w:r>
    </w:p>
    <w:p w:rsidR="0030373C" w:rsidRPr="00ED5AB9" w:rsidRDefault="0030373C" w:rsidP="0030373C">
      <w:pPr>
        <w:pStyle w:val="ad"/>
        <w:spacing w:after="0"/>
        <w:ind w:firstLine="708"/>
        <w:contextualSpacing/>
        <w:jc w:val="both"/>
        <w:rPr>
          <w:b/>
        </w:rPr>
      </w:pPr>
      <w:r w:rsidRPr="00ED5AB9">
        <w:rPr>
          <w:b/>
          <w:i/>
        </w:rPr>
        <w:t>Тема 3.1.</w:t>
      </w:r>
      <w:r w:rsidRPr="00ED5AB9">
        <w:rPr>
          <w:i/>
        </w:rPr>
        <w:t xml:space="preserve"> </w:t>
      </w:r>
      <w:r w:rsidRPr="00ED5AB9">
        <w:t xml:space="preserve"> </w:t>
      </w:r>
      <w:r w:rsidRPr="00621CB0">
        <w:rPr>
          <w:b/>
        </w:rPr>
        <w:t>Теоретическая подготовка.</w:t>
      </w:r>
    </w:p>
    <w:p w:rsidR="00621CB0" w:rsidRDefault="0030373C" w:rsidP="00621CB0">
      <w:pPr>
        <w:pStyle w:val="ad"/>
        <w:spacing w:after="0"/>
        <w:contextualSpacing/>
        <w:jc w:val="both"/>
      </w:pPr>
      <w:r w:rsidRPr="00ED5AB9">
        <w:rPr>
          <w:b/>
        </w:rPr>
        <w:t xml:space="preserve">Теория. </w:t>
      </w:r>
      <w:r w:rsidR="00621CB0" w:rsidRPr="00621CB0">
        <w:t>Значение медицинского осмотра для спортсмена и периодичность его прохождения. Изучение функциональных проб.</w:t>
      </w:r>
    </w:p>
    <w:p w:rsidR="00621CB0" w:rsidRPr="00621CB0" w:rsidRDefault="0030373C" w:rsidP="0030373C">
      <w:pPr>
        <w:pStyle w:val="ad"/>
        <w:spacing w:after="0"/>
        <w:contextualSpacing/>
        <w:jc w:val="both"/>
      </w:pPr>
      <w:r w:rsidRPr="00067C95">
        <w:t xml:space="preserve"> </w:t>
      </w:r>
      <w:r w:rsidRPr="00621CB0">
        <w:rPr>
          <w:b/>
        </w:rPr>
        <w:t>Контроль</w:t>
      </w:r>
      <w:r w:rsidRPr="00ED5AB9">
        <w:t xml:space="preserve">: Знание </w:t>
      </w:r>
      <w:r w:rsidR="00621CB0">
        <w:t>функциональных проб.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>Тема 3.2.</w:t>
      </w:r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Pr="00621CB0">
        <w:rPr>
          <w:rFonts w:ascii="Times New Roman" w:hAnsi="Times New Roman" w:cs="Times New Roman"/>
          <w:b/>
          <w:sz w:val="24"/>
          <w:szCs w:val="24"/>
        </w:rPr>
        <w:t>Специально-физическая подготовка.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B0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ED5AB9">
        <w:rPr>
          <w:rFonts w:ascii="Times New Roman" w:hAnsi="Times New Roman" w:cs="Times New Roman"/>
          <w:sz w:val="24"/>
          <w:szCs w:val="24"/>
        </w:rPr>
        <w:t xml:space="preserve"> Правила выполнения </w:t>
      </w:r>
      <w:proofErr w:type="spellStart"/>
      <w:r w:rsidRPr="00ED5AB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D5AB9">
        <w:rPr>
          <w:rFonts w:ascii="Times New Roman" w:hAnsi="Times New Roman" w:cs="Times New Roman"/>
          <w:sz w:val="24"/>
          <w:szCs w:val="24"/>
        </w:rPr>
        <w:t xml:space="preserve"> при падениях.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B0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ED5AB9">
        <w:rPr>
          <w:rFonts w:ascii="Times New Roman" w:hAnsi="Times New Roman" w:cs="Times New Roman"/>
          <w:sz w:val="24"/>
          <w:szCs w:val="24"/>
        </w:rPr>
        <w:t xml:space="preserve"> Упражнения для развития специальных физических качеств (координация, сила, выносливость). </w:t>
      </w:r>
      <w:proofErr w:type="spellStart"/>
      <w:r w:rsidRPr="00ED5AB9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ED5AB9">
        <w:rPr>
          <w:rFonts w:ascii="Times New Roman" w:hAnsi="Times New Roman" w:cs="Times New Roman"/>
          <w:sz w:val="24"/>
          <w:szCs w:val="24"/>
        </w:rPr>
        <w:t xml:space="preserve"> </w:t>
      </w:r>
      <w:r w:rsidR="009757DD">
        <w:rPr>
          <w:rFonts w:ascii="Times New Roman" w:hAnsi="Times New Roman" w:cs="Times New Roman"/>
          <w:sz w:val="24"/>
          <w:szCs w:val="24"/>
        </w:rPr>
        <w:t xml:space="preserve"> при бросках</w:t>
      </w:r>
      <w:r w:rsidRPr="00ED5A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Акробатические упражнения.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B0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ED5AB9">
        <w:rPr>
          <w:rFonts w:ascii="Times New Roman" w:hAnsi="Times New Roman" w:cs="Times New Roman"/>
          <w:sz w:val="24"/>
          <w:szCs w:val="24"/>
        </w:rPr>
        <w:t xml:space="preserve">: Умения выполнять </w:t>
      </w:r>
      <w:proofErr w:type="spellStart"/>
      <w:r w:rsidR="009757DD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9757DD">
        <w:rPr>
          <w:rFonts w:ascii="Times New Roman" w:hAnsi="Times New Roman" w:cs="Times New Roman"/>
          <w:sz w:val="24"/>
          <w:szCs w:val="24"/>
        </w:rPr>
        <w:t xml:space="preserve"> при бросках</w:t>
      </w:r>
      <w:r w:rsidRPr="00ED5AB9">
        <w:rPr>
          <w:rFonts w:ascii="Times New Roman" w:hAnsi="Times New Roman" w:cs="Times New Roman"/>
          <w:sz w:val="24"/>
          <w:szCs w:val="24"/>
        </w:rPr>
        <w:t>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AB9">
        <w:rPr>
          <w:rFonts w:ascii="Times New Roman" w:hAnsi="Times New Roman" w:cs="Times New Roman"/>
          <w:b/>
          <w:i/>
          <w:sz w:val="24"/>
          <w:szCs w:val="24"/>
        </w:rPr>
        <w:t>Тема 3.3.</w:t>
      </w:r>
      <w:r w:rsidRPr="00ED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CB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21CB0">
        <w:rPr>
          <w:rFonts w:ascii="Times New Roman" w:hAnsi="Times New Roman" w:cs="Times New Roman"/>
          <w:b/>
          <w:bCs/>
          <w:sz w:val="24"/>
          <w:szCs w:val="24"/>
        </w:rPr>
        <w:t>актико-техническая подготовка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B0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 w:rsidRPr="00ED5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передвижений, поворотов</w:t>
      </w:r>
      <w:r w:rsidRPr="00067C95">
        <w:rPr>
          <w:rFonts w:ascii="Times New Roman" w:hAnsi="Times New Roman" w:cs="Times New Roman"/>
          <w:sz w:val="24"/>
          <w:szCs w:val="24"/>
        </w:rPr>
        <w:t>, обманные движения, вставания,</w:t>
      </w:r>
      <w:r>
        <w:rPr>
          <w:rFonts w:ascii="Times New Roman" w:hAnsi="Times New Roman" w:cs="Times New Roman"/>
          <w:sz w:val="24"/>
          <w:szCs w:val="24"/>
        </w:rPr>
        <w:t xml:space="preserve"> виды захватов</w:t>
      </w:r>
      <w:r w:rsidRPr="00067C95">
        <w:rPr>
          <w:rFonts w:ascii="Times New Roman" w:hAnsi="Times New Roman" w:cs="Times New Roman"/>
          <w:sz w:val="24"/>
          <w:szCs w:val="24"/>
        </w:rPr>
        <w:t>, освобождения от захватов,</w:t>
      </w:r>
      <w:r>
        <w:rPr>
          <w:rFonts w:ascii="Times New Roman" w:hAnsi="Times New Roman" w:cs="Times New Roman"/>
          <w:sz w:val="24"/>
          <w:szCs w:val="24"/>
        </w:rPr>
        <w:t xml:space="preserve"> виды</w:t>
      </w:r>
      <w:r w:rsidRPr="00067C95">
        <w:rPr>
          <w:rFonts w:ascii="Times New Roman" w:hAnsi="Times New Roman" w:cs="Times New Roman"/>
          <w:sz w:val="24"/>
          <w:szCs w:val="24"/>
        </w:rPr>
        <w:t xml:space="preserve"> разрыв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7C95">
        <w:rPr>
          <w:rFonts w:ascii="Times New Roman" w:hAnsi="Times New Roman" w:cs="Times New Roman"/>
          <w:sz w:val="24"/>
          <w:szCs w:val="24"/>
        </w:rPr>
        <w:t xml:space="preserve"> дистанции.</w:t>
      </w:r>
      <w:r w:rsidR="009757DD">
        <w:rPr>
          <w:rFonts w:ascii="Times New Roman" w:hAnsi="Times New Roman" w:cs="Times New Roman"/>
          <w:sz w:val="24"/>
          <w:szCs w:val="24"/>
        </w:rPr>
        <w:t xml:space="preserve"> Виды ударов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Тактика ведения поединка.</w:t>
      </w:r>
    </w:p>
    <w:p w:rsidR="0030373C" w:rsidRPr="00ED5AB9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Передвижения, повороты, обманные движения, вставания, захваты, освобождения от захватов, разрыв дистанции.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AB9">
        <w:rPr>
          <w:rFonts w:ascii="Times New Roman" w:hAnsi="Times New Roman" w:cs="Times New Roman"/>
          <w:sz w:val="24"/>
          <w:szCs w:val="24"/>
        </w:rPr>
        <w:t>Защита от ударов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 xml:space="preserve">Техника выполнения </w:t>
      </w:r>
      <w:r w:rsidR="009757DD">
        <w:rPr>
          <w:rFonts w:ascii="Times New Roman" w:hAnsi="Times New Roman" w:cs="Times New Roman"/>
          <w:sz w:val="24"/>
          <w:szCs w:val="24"/>
        </w:rPr>
        <w:t>ударов руками и ногами в стойке и партере</w:t>
      </w:r>
      <w:r w:rsidRPr="00067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sz w:val="24"/>
          <w:szCs w:val="24"/>
        </w:rPr>
        <w:t>Схватки по прави</w:t>
      </w:r>
      <w:r w:rsidR="00374EAF">
        <w:rPr>
          <w:rFonts w:ascii="Times New Roman" w:hAnsi="Times New Roman" w:cs="Times New Roman"/>
          <w:sz w:val="24"/>
          <w:szCs w:val="24"/>
        </w:rPr>
        <w:t>лам Армейского рукопашного боя.</w:t>
      </w:r>
    </w:p>
    <w:p w:rsidR="0030373C" w:rsidRDefault="0030373C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473">
        <w:rPr>
          <w:rFonts w:ascii="Times New Roman" w:hAnsi="Times New Roman" w:cs="Times New Roman"/>
          <w:b/>
          <w:sz w:val="24"/>
          <w:szCs w:val="24"/>
        </w:rPr>
        <w:t>Контроль:</w:t>
      </w:r>
      <w:r w:rsidR="009757DD">
        <w:rPr>
          <w:rFonts w:ascii="Times New Roman" w:hAnsi="Times New Roman" w:cs="Times New Roman"/>
          <w:sz w:val="24"/>
          <w:szCs w:val="24"/>
        </w:rPr>
        <w:t xml:space="preserve"> Умение технически правильно выполнять удары руками и ногами.</w:t>
      </w:r>
    </w:p>
    <w:p w:rsidR="00374EAF" w:rsidRPr="00374EAF" w:rsidRDefault="00374EAF" w:rsidP="00303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EAF">
        <w:rPr>
          <w:rFonts w:ascii="Times New Roman" w:hAnsi="Times New Roman" w:cs="Times New Roman"/>
          <w:b/>
          <w:sz w:val="24"/>
          <w:szCs w:val="24"/>
        </w:rPr>
        <w:t>Тема 3.4</w:t>
      </w:r>
      <w:r>
        <w:rPr>
          <w:rFonts w:ascii="Times New Roman" w:hAnsi="Times New Roman" w:cs="Times New Roman"/>
          <w:b/>
          <w:sz w:val="24"/>
          <w:szCs w:val="24"/>
        </w:rPr>
        <w:t>. Психологическая подготовка.</w:t>
      </w:r>
    </w:p>
    <w:p w:rsidR="00374EAF" w:rsidRPr="00374EAF" w:rsidRDefault="00374EAF" w:rsidP="00621CB0">
      <w:pPr>
        <w:pStyle w:val="ad"/>
        <w:spacing w:after="0"/>
        <w:contextualSpacing/>
        <w:jc w:val="both"/>
        <w:rPr>
          <w:b/>
        </w:rPr>
      </w:pPr>
      <w:r w:rsidRPr="00374EAF">
        <w:rPr>
          <w:b/>
        </w:rPr>
        <w:t xml:space="preserve">Теория. </w:t>
      </w:r>
      <w:r w:rsidRPr="00374EAF">
        <w:t>Психическая надежность спортсмена. Эмоциональная устойчивость к обстановке соревнований. Элементы психической надежности спортсмена: твердость характера, чувство ответственности, помехоустойчивость.</w:t>
      </w:r>
      <w:r w:rsidRPr="00374EAF">
        <w:rPr>
          <w:b/>
        </w:rPr>
        <w:t xml:space="preserve"> </w:t>
      </w:r>
    </w:p>
    <w:p w:rsidR="00374EAF" w:rsidRPr="00374EAF" w:rsidRDefault="00374EAF" w:rsidP="00621CB0">
      <w:pPr>
        <w:pStyle w:val="ad"/>
        <w:spacing w:after="0"/>
        <w:contextualSpacing/>
        <w:jc w:val="both"/>
      </w:pPr>
      <w:r w:rsidRPr="00374EAF">
        <w:rPr>
          <w:b/>
        </w:rPr>
        <w:t xml:space="preserve">Практика. </w:t>
      </w:r>
      <w:r w:rsidRPr="00374EAF">
        <w:t>Моделирование соревновательных условий. Упражнения на преодоление психологического барьера. Способы коррекции предстартовых психологических состояний. Изучение психорегулирующей тренировки.</w:t>
      </w:r>
    </w:p>
    <w:p w:rsidR="006D0473" w:rsidRPr="00374EAF" w:rsidRDefault="00374EAF" w:rsidP="00621CB0">
      <w:pPr>
        <w:pStyle w:val="ad"/>
        <w:spacing w:after="0"/>
        <w:contextualSpacing/>
        <w:jc w:val="both"/>
      </w:pPr>
      <w:r w:rsidRPr="00374EAF">
        <w:rPr>
          <w:b/>
        </w:rPr>
        <w:t xml:space="preserve">Контроль. </w:t>
      </w:r>
      <w:r w:rsidRPr="00374EAF">
        <w:t>Знание эмоциональной устойчивости и умений коррекции предстартовых психологических состояний.</w:t>
      </w:r>
    </w:p>
    <w:p w:rsidR="00D55E7F" w:rsidRPr="009757DD" w:rsidRDefault="00D55E7F" w:rsidP="00C45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DD">
        <w:rPr>
          <w:rFonts w:ascii="Times New Roman" w:hAnsi="Times New Roman" w:cs="Times New Roman"/>
          <w:b/>
          <w:sz w:val="24"/>
          <w:szCs w:val="24"/>
        </w:rPr>
        <w:t>РАЗДЕЛ 4. История государства Российского.</w:t>
      </w:r>
    </w:p>
    <w:p w:rsidR="00E85434" w:rsidRPr="00F113FB" w:rsidRDefault="00D55E7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57DD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E85434" w:rsidRPr="009757DD">
        <w:rPr>
          <w:rFonts w:ascii="Times New Roman" w:hAnsi="Times New Roman" w:cs="Times New Roman"/>
          <w:sz w:val="24"/>
          <w:szCs w:val="24"/>
        </w:rPr>
        <w:t xml:space="preserve">Участие российских спортсменов </w:t>
      </w:r>
      <w:proofErr w:type="gramStart"/>
      <w:r w:rsidR="00E85434" w:rsidRPr="009757D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85434" w:rsidRPr="009757DD">
        <w:rPr>
          <w:rFonts w:ascii="Times New Roman" w:hAnsi="Times New Roman" w:cs="Times New Roman"/>
          <w:sz w:val="24"/>
          <w:szCs w:val="24"/>
        </w:rPr>
        <w:t xml:space="preserve"> АРБ </w:t>
      </w:r>
      <w:r w:rsidR="009757DD" w:rsidRPr="009757DD">
        <w:rPr>
          <w:rFonts w:ascii="Times New Roman" w:hAnsi="Times New Roman" w:cs="Times New Roman"/>
          <w:sz w:val="24"/>
          <w:szCs w:val="24"/>
        </w:rPr>
        <w:t>в международных соревнованиях</w:t>
      </w:r>
      <w:r w:rsidR="00621CB0">
        <w:rPr>
          <w:rFonts w:ascii="Times New Roman" w:hAnsi="Times New Roman" w:cs="Times New Roman"/>
          <w:sz w:val="24"/>
          <w:szCs w:val="24"/>
        </w:rPr>
        <w:t>, а также в современных военных конфликтах.</w:t>
      </w:r>
    </w:p>
    <w:p w:rsidR="00D55E7F" w:rsidRPr="009757DD" w:rsidRDefault="00D55E7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7DD">
        <w:rPr>
          <w:rFonts w:ascii="Times New Roman" w:hAnsi="Times New Roman" w:cs="Times New Roman"/>
          <w:sz w:val="24"/>
          <w:szCs w:val="24"/>
        </w:rPr>
        <w:t>История современных локальных военных конфликтов</w:t>
      </w:r>
      <w:r w:rsidR="00A61ED8" w:rsidRPr="009757DD">
        <w:rPr>
          <w:rFonts w:ascii="Times New Roman" w:hAnsi="Times New Roman" w:cs="Times New Roman"/>
          <w:sz w:val="24"/>
          <w:szCs w:val="24"/>
        </w:rPr>
        <w:t xml:space="preserve">. </w:t>
      </w:r>
      <w:r w:rsidRPr="009757DD">
        <w:rPr>
          <w:rFonts w:ascii="Times New Roman" w:hAnsi="Times New Roman" w:cs="Times New Roman"/>
          <w:color w:val="000000" w:themeColor="text1"/>
          <w:sz w:val="24"/>
          <w:szCs w:val="24"/>
        </w:rPr>
        <w:t>Операции по восстановлению конституционного по</w:t>
      </w:r>
      <w:r w:rsidR="00F661CF" w:rsidRPr="009757DD">
        <w:rPr>
          <w:rFonts w:ascii="Times New Roman" w:hAnsi="Times New Roman" w:cs="Times New Roman"/>
          <w:color w:val="000000" w:themeColor="text1"/>
          <w:sz w:val="24"/>
          <w:szCs w:val="24"/>
        </w:rPr>
        <w:t>рядка в Чечне (1994-1996 годов)</w:t>
      </w:r>
      <w:r w:rsidRPr="0097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Контртеррористические операции на территории Северо-Кавказского региона (1999-2000 года). </w:t>
      </w:r>
    </w:p>
    <w:p w:rsidR="00D55E7F" w:rsidRPr="00730098" w:rsidRDefault="00177649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7DD">
        <w:rPr>
          <w:rFonts w:ascii="Times New Roman" w:hAnsi="Times New Roman" w:cs="Times New Roman"/>
          <w:b/>
          <w:sz w:val="24"/>
          <w:szCs w:val="24"/>
        </w:rPr>
        <w:t>Контроль.</w:t>
      </w:r>
      <w:r w:rsidR="007C237B" w:rsidRPr="009757DD">
        <w:rPr>
          <w:rFonts w:ascii="Times New Roman" w:hAnsi="Times New Roman" w:cs="Times New Roman"/>
          <w:sz w:val="24"/>
          <w:szCs w:val="24"/>
        </w:rPr>
        <w:t xml:space="preserve">  З</w:t>
      </w:r>
      <w:r w:rsidR="00621CB0">
        <w:rPr>
          <w:rFonts w:ascii="Times New Roman" w:hAnsi="Times New Roman" w:cs="Times New Roman"/>
          <w:sz w:val="24"/>
          <w:szCs w:val="24"/>
        </w:rPr>
        <w:t xml:space="preserve">нание </w:t>
      </w:r>
      <w:r w:rsidR="00D55E7F" w:rsidRPr="009757DD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7C237B" w:rsidRPr="009757DD">
        <w:rPr>
          <w:rFonts w:ascii="Times New Roman" w:hAnsi="Times New Roman" w:cs="Times New Roman"/>
          <w:sz w:val="24"/>
          <w:szCs w:val="24"/>
        </w:rPr>
        <w:t>операции на террит</w:t>
      </w:r>
      <w:r w:rsidR="00A61ED8" w:rsidRPr="009757DD">
        <w:rPr>
          <w:rFonts w:ascii="Times New Roman" w:hAnsi="Times New Roman" w:cs="Times New Roman"/>
          <w:sz w:val="24"/>
          <w:szCs w:val="24"/>
        </w:rPr>
        <w:t>ории Северо-Кавказского региона</w:t>
      </w:r>
      <w:r w:rsidR="00D55E7F" w:rsidRPr="009757DD">
        <w:rPr>
          <w:rFonts w:ascii="Times New Roman" w:hAnsi="Times New Roman" w:cs="Times New Roman"/>
          <w:sz w:val="24"/>
          <w:szCs w:val="24"/>
        </w:rPr>
        <w:t>.</w:t>
      </w:r>
      <w:r w:rsidR="00730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E7F" w:rsidRPr="00067C95" w:rsidRDefault="00D55E7F" w:rsidP="00C45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067C95">
        <w:rPr>
          <w:rFonts w:ascii="Times New Roman" w:hAnsi="Times New Roman" w:cs="Times New Roman"/>
          <w:b/>
          <w:bCs/>
          <w:sz w:val="24"/>
          <w:szCs w:val="24"/>
        </w:rPr>
        <w:t>Соревновательная деятельность.</w:t>
      </w:r>
    </w:p>
    <w:p w:rsidR="002951AF" w:rsidRPr="00ED5AB9" w:rsidRDefault="002951AF" w:rsidP="002951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B9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374EAF">
        <w:rPr>
          <w:rFonts w:ascii="Times New Roman" w:hAnsi="Times New Roman" w:cs="Times New Roman"/>
          <w:sz w:val="24"/>
          <w:szCs w:val="24"/>
        </w:rPr>
        <w:t>Схемы поединков.</w:t>
      </w:r>
    </w:p>
    <w:p w:rsidR="002951AF" w:rsidRPr="008A004E" w:rsidRDefault="002951AF" w:rsidP="002951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374EAF">
        <w:rPr>
          <w:rFonts w:ascii="Times New Roman" w:hAnsi="Times New Roman" w:cs="Times New Roman"/>
          <w:sz w:val="24"/>
          <w:szCs w:val="24"/>
        </w:rPr>
        <w:t xml:space="preserve"> </w:t>
      </w:r>
      <w:r w:rsidRPr="00CD6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6340">
        <w:rPr>
          <w:rFonts w:ascii="Times New Roman" w:hAnsi="Times New Roman" w:cs="Times New Roman"/>
          <w:sz w:val="24"/>
          <w:szCs w:val="24"/>
        </w:rPr>
        <w:t>Участие в показательных выступлениях, фестивалях и соревнованиях по армейскому рукопашному 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учебно-тренировочных сборах и оборонно-спортивных лагерях с элементами военно-прикладных видов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мастер-классах.</w:t>
      </w:r>
    </w:p>
    <w:p w:rsidR="002951AF" w:rsidRDefault="002951AF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04E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8A00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7C95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показать технические приемы АРБ</w:t>
      </w:r>
      <w:r w:rsidRPr="00067C95">
        <w:rPr>
          <w:rFonts w:ascii="Times New Roman" w:hAnsi="Times New Roman" w:cs="Times New Roman"/>
          <w:sz w:val="24"/>
          <w:szCs w:val="24"/>
        </w:rPr>
        <w:t xml:space="preserve"> на мастер-классах.</w:t>
      </w:r>
    </w:p>
    <w:p w:rsidR="00DC21BB" w:rsidRPr="00067C95" w:rsidRDefault="004D2B36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         РАЗДЕЛ  6. Судейская практика.</w:t>
      </w:r>
    </w:p>
    <w:p w:rsidR="004D2B36" w:rsidRPr="00067C95" w:rsidRDefault="00177649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Теория.</w:t>
      </w:r>
      <w:r w:rsidR="004D2B36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E5B" w:rsidRPr="00067C95">
        <w:rPr>
          <w:rFonts w:ascii="Times New Roman" w:hAnsi="Times New Roman" w:cs="Times New Roman"/>
          <w:sz w:val="24"/>
          <w:szCs w:val="24"/>
        </w:rPr>
        <w:t>П</w:t>
      </w:r>
      <w:r w:rsidR="004D2B36" w:rsidRPr="00067C95">
        <w:rPr>
          <w:rFonts w:ascii="Times New Roman" w:hAnsi="Times New Roman" w:cs="Times New Roman"/>
          <w:sz w:val="24"/>
          <w:szCs w:val="24"/>
        </w:rPr>
        <w:t>равила соревнований</w:t>
      </w:r>
      <w:r w:rsidR="00CF4369" w:rsidRPr="00067C95">
        <w:rPr>
          <w:rFonts w:ascii="Times New Roman" w:hAnsi="Times New Roman" w:cs="Times New Roman"/>
          <w:sz w:val="24"/>
          <w:szCs w:val="24"/>
        </w:rPr>
        <w:t xml:space="preserve"> по армейскому рукопашному бою</w:t>
      </w:r>
      <w:r w:rsidR="004D2B36" w:rsidRPr="00067C95">
        <w:rPr>
          <w:rFonts w:ascii="Times New Roman" w:hAnsi="Times New Roman" w:cs="Times New Roman"/>
          <w:sz w:val="24"/>
          <w:szCs w:val="24"/>
        </w:rPr>
        <w:t xml:space="preserve">, </w:t>
      </w:r>
      <w:r w:rsidR="00CF4369" w:rsidRPr="00067C95">
        <w:rPr>
          <w:rFonts w:ascii="Times New Roman" w:hAnsi="Times New Roman" w:cs="Times New Roman"/>
          <w:sz w:val="24"/>
          <w:szCs w:val="24"/>
        </w:rPr>
        <w:t>знания жестикуляции рефери на ковре.</w:t>
      </w:r>
    </w:p>
    <w:p w:rsidR="004D2B36" w:rsidRPr="00067C95" w:rsidRDefault="00177649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4D2B36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B36" w:rsidRPr="00067C95">
        <w:rPr>
          <w:rFonts w:ascii="Times New Roman" w:hAnsi="Times New Roman" w:cs="Times New Roman"/>
          <w:sz w:val="24"/>
          <w:szCs w:val="24"/>
        </w:rPr>
        <w:t>Судейство учебных</w:t>
      </w:r>
      <w:r w:rsidR="00CF4369" w:rsidRPr="00067C95">
        <w:rPr>
          <w:rFonts w:ascii="Times New Roman" w:hAnsi="Times New Roman" w:cs="Times New Roman"/>
          <w:sz w:val="24"/>
          <w:szCs w:val="24"/>
        </w:rPr>
        <w:t xml:space="preserve"> схваток, спаррингов, соревнований.</w:t>
      </w:r>
    </w:p>
    <w:p w:rsidR="004D2B36" w:rsidRPr="00067C95" w:rsidRDefault="00177649" w:rsidP="00C4522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Контроль.</w:t>
      </w:r>
      <w:r w:rsidR="004D2B36" w:rsidRPr="0006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E5B" w:rsidRPr="00067C95">
        <w:rPr>
          <w:rFonts w:ascii="Times New Roman" w:hAnsi="Times New Roman" w:cs="Times New Roman"/>
          <w:sz w:val="24"/>
          <w:szCs w:val="24"/>
        </w:rPr>
        <w:t>З</w:t>
      </w:r>
      <w:r w:rsidR="004D2B36" w:rsidRPr="00067C95">
        <w:rPr>
          <w:rFonts w:ascii="Times New Roman" w:hAnsi="Times New Roman" w:cs="Times New Roman"/>
          <w:sz w:val="24"/>
          <w:szCs w:val="24"/>
        </w:rPr>
        <w:t>нания правил АРБ.</w:t>
      </w:r>
    </w:p>
    <w:p w:rsidR="004801AB" w:rsidRPr="00067C95" w:rsidRDefault="00533795" w:rsidP="00C45224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 xml:space="preserve">            РАЗДЕЛ 7. Аттестация (промежуточная, аттестация по завершению программы)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Сдача контрольно-переводных нормативов и тестовых упражнений по ОФП и СФ по завершению </w:t>
      </w:r>
      <w:r w:rsidR="00A6715B"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программы.</w:t>
      </w:r>
    </w:p>
    <w:p w:rsidR="004801AB" w:rsidRPr="00067C95" w:rsidRDefault="004801AB" w:rsidP="00C452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Контроль. </w:t>
      </w: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выполнять контрольно-переводные нормативы и тестовые упражнения по ОФП и СФП.</w:t>
      </w:r>
    </w:p>
    <w:p w:rsidR="00E85434" w:rsidRPr="00067C95" w:rsidRDefault="00E85434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31F1" w:rsidRPr="00067C95" w:rsidRDefault="00AA31F1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КОМПЛЕКС ОРГАНИ</w:t>
      </w:r>
      <w:r w:rsidR="00F84E5B" w:rsidRPr="00067C95">
        <w:rPr>
          <w:rFonts w:ascii="Times New Roman" w:hAnsi="Times New Roman" w:cs="Times New Roman"/>
          <w:b/>
          <w:sz w:val="24"/>
          <w:szCs w:val="24"/>
        </w:rPr>
        <w:t>ЗАЦИОННО-ПЕДАГОГИЧЕСКИХ УСЛОВИЙ</w:t>
      </w:r>
    </w:p>
    <w:p w:rsidR="00814EDE" w:rsidRPr="00067C95" w:rsidRDefault="00814EDE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067C95" w:rsidRDefault="00E972C4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1843"/>
        <w:gridCol w:w="4111"/>
      </w:tblGrid>
      <w:tr w:rsidR="00E972C4" w:rsidRPr="00067C95" w:rsidTr="007478E6">
        <w:tc>
          <w:tcPr>
            <w:tcW w:w="1242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559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843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4111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E972C4" w:rsidRPr="00067C95" w:rsidTr="007478E6">
        <w:tc>
          <w:tcPr>
            <w:tcW w:w="1242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2C4" w:rsidRPr="00067C95" w:rsidRDefault="00A02B2D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824320" w:rsidRPr="00067C95" w:rsidRDefault="003C307E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2C4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2 часа</w:t>
            </w:r>
            <w:r w:rsidR="005A35D3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24320" w:rsidRPr="00067C95">
              <w:rPr>
                <w:rFonts w:ascii="Times New Roman" w:hAnsi="Times New Roman" w:cs="Times New Roman"/>
                <w:sz w:val="24"/>
                <w:szCs w:val="24"/>
              </w:rPr>
              <w:t>ли 2 занятия по 3 часа</w:t>
            </w:r>
          </w:p>
        </w:tc>
      </w:tr>
      <w:tr w:rsidR="00E972C4" w:rsidRPr="00067C95" w:rsidTr="007478E6">
        <w:tc>
          <w:tcPr>
            <w:tcW w:w="1242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E972C4" w:rsidRPr="00067C95" w:rsidRDefault="00E972C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E972C4" w:rsidRPr="00067C95" w:rsidRDefault="003C307E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 занятия по 2</w:t>
            </w:r>
            <w:r w:rsidR="00E972C4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5A35D3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или 2 занятия по 3 часа</w:t>
            </w:r>
          </w:p>
        </w:tc>
      </w:tr>
      <w:tr w:rsidR="003C307E" w:rsidRPr="00067C95" w:rsidTr="007478E6">
        <w:tc>
          <w:tcPr>
            <w:tcW w:w="1242" w:type="dxa"/>
          </w:tcPr>
          <w:p w:rsidR="003C307E" w:rsidRPr="00067C95" w:rsidRDefault="003C307E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307E" w:rsidRPr="00067C95" w:rsidRDefault="003C307E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3C307E" w:rsidRPr="00067C95" w:rsidRDefault="003C307E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C307E" w:rsidRPr="00067C95" w:rsidRDefault="003C307E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3C307E" w:rsidRPr="00067C95" w:rsidRDefault="003C307E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 занятия по 2 часа</w:t>
            </w:r>
            <w:r w:rsidR="005A35D3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или 2 занятия по 3 часа</w:t>
            </w:r>
          </w:p>
        </w:tc>
      </w:tr>
    </w:tbl>
    <w:p w:rsidR="00ED688D" w:rsidRPr="00067C95" w:rsidRDefault="00ED688D" w:rsidP="00C45224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_250019"/>
    </w:p>
    <w:p w:rsidR="003C307E" w:rsidRPr="00067C95" w:rsidRDefault="003F34A7" w:rsidP="00C4522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067C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067C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067C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067C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="00821B36"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="00821B36" w:rsidRPr="00067C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gramStart"/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067C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067C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="005A35D3" w:rsidRPr="00067C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  <w:proofErr w:type="gramEnd"/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ab/>
        <w:t>Реализация программы «</w:t>
      </w:r>
      <w:r w:rsidRPr="00067C95">
        <w:rPr>
          <w:rFonts w:ascii="Times New Roman" w:hAnsi="Times New Roman" w:cs="Times New Roman"/>
          <w:sz w:val="24"/>
          <w:szCs w:val="24"/>
        </w:rPr>
        <w:t>Армейский рукопашный бой</w:t>
      </w:r>
      <w:r w:rsidR="004A0036" w:rsidRPr="00067C95">
        <w:rPr>
          <w:rFonts w:ascii="Times New Roman" w:eastAsia="Calibri" w:hAnsi="Times New Roman" w:cs="Times New Roman"/>
          <w:sz w:val="24"/>
          <w:szCs w:val="24"/>
        </w:rPr>
        <w:t xml:space="preserve">» предусматривает входящую, текущую </w:t>
      </w:r>
      <w:r w:rsidRPr="00067C95">
        <w:rPr>
          <w:rFonts w:ascii="Times New Roman" w:eastAsia="Calibri" w:hAnsi="Times New Roman" w:cs="Times New Roman"/>
          <w:sz w:val="24"/>
          <w:szCs w:val="24"/>
        </w:rPr>
        <w:t>промеж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 xml:space="preserve">уточную </w:t>
      </w:r>
      <w:r w:rsidR="004A0036" w:rsidRPr="00067C95">
        <w:rPr>
          <w:rFonts w:ascii="Times New Roman" w:eastAsia="Calibri" w:hAnsi="Times New Roman" w:cs="Times New Roman"/>
          <w:sz w:val="24"/>
          <w:szCs w:val="24"/>
        </w:rPr>
        <w:t>аттестацию и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 xml:space="preserve"> аттестацию </w:t>
      </w:r>
      <w:r w:rsidR="004A0036" w:rsidRPr="00067C95">
        <w:rPr>
          <w:rFonts w:ascii="Times New Roman" w:eastAsia="Calibri" w:hAnsi="Times New Roman" w:cs="Times New Roman"/>
          <w:sz w:val="24"/>
          <w:szCs w:val="24"/>
        </w:rPr>
        <w:t xml:space="preserve">по завершению программы 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067C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07E" w:rsidRPr="00067C95" w:rsidRDefault="00533795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ab/>
        <w:t xml:space="preserve">Входная диагностика 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 xml:space="preserve"> осуще</w:t>
      </w:r>
      <w:r w:rsidRPr="00067C95">
        <w:rPr>
          <w:rFonts w:ascii="Times New Roman" w:eastAsia="Calibri" w:hAnsi="Times New Roman" w:cs="Times New Roman"/>
          <w:sz w:val="24"/>
          <w:szCs w:val="24"/>
        </w:rPr>
        <w:t>ствляется в форме собеседования и тестирования.</w:t>
      </w:r>
    </w:p>
    <w:p w:rsidR="003C307E" w:rsidRPr="00067C95" w:rsidRDefault="00A140FE" w:rsidP="00C4522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ab/>
        <w:t xml:space="preserve">Текущая аттестация 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 xml:space="preserve">включает следующие формы: </w:t>
      </w:r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67C95">
        <w:rPr>
          <w:rFonts w:ascii="Times New Roman" w:eastAsia="MS Mincho" w:hAnsi="Times New Roman" w:cs="Times New Roman"/>
          <w:sz w:val="24"/>
          <w:szCs w:val="24"/>
        </w:rPr>
        <w:t>- индивидуальный устный опрос;</w:t>
      </w:r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MS Mincho" w:hAnsi="Times New Roman" w:cs="Times New Roman"/>
          <w:sz w:val="24"/>
          <w:szCs w:val="24"/>
        </w:rPr>
        <w:t>- оценка развития физических качеств, физических навыков и умений.</w:t>
      </w:r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ab/>
        <w:t xml:space="preserve">Промежуточная аттестация проводится 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 в формах: 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контрольных занятий;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 xml:space="preserve">- участия в соревнованиях, </w:t>
      </w:r>
      <w:r w:rsidR="00ED688D" w:rsidRPr="00067C95">
        <w:rPr>
          <w:rFonts w:ascii="Times New Roman" w:hAnsi="Times New Roman" w:cs="Times New Roman"/>
          <w:sz w:val="24"/>
          <w:szCs w:val="24"/>
        </w:rPr>
        <w:t>фестивалях, олимпиадах, турнирах, экскурсиях</w:t>
      </w:r>
      <w:r w:rsidRPr="00067C95">
        <w:rPr>
          <w:rFonts w:ascii="Times New Roman" w:hAnsi="Times New Roman" w:cs="Times New Roman"/>
          <w:sz w:val="24"/>
          <w:szCs w:val="24"/>
        </w:rPr>
        <w:t>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участия в учебно-тренировочных сборах;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участия в оборонно-спортивных лагерях с элементами военно-прикладных видов спорта;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участия в показательных выступлениях;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тестирован</w:t>
      </w:r>
      <w:r w:rsidR="005A35D3" w:rsidRPr="00067C95">
        <w:rPr>
          <w:rFonts w:ascii="Times New Roman" w:hAnsi="Times New Roman" w:cs="Times New Roman"/>
          <w:sz w:val="24"/>
          <w:szCs w:val="24"/>
        </w:rPr>
        <w:t>ия по упражнениям комплекса ГТО</w:t>
      </w:r>
      <w:r w:rsidR="00ED688D" w:rsidRPr="00067C95">
        <w:rPr>
          <w:rFonts w:ascii="Times New Roman" w:hAnsi="Times New Roman" w:cs="Times New Roman"/>
          <w:sz w:val="24"/>
          <w:szCs w:val="24"/>
        </w:rPr>
        <w:t xml:space="preserve"> и ОФП</w:t>
      </w:r>
      <w:r w:rsidR="005A35D3" w:rsidRPr="00067C95">
        <w:rPr>
          <w:rFonts w:ascii="Times New Roman" w:hAnsi="Times New Roman" w:cs="Times New Roman"/>
          <w:sz w:val="24"/>
          <w:szCs w:val="24"/>
        </w:rPr>
        <w:t>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зачетов;</w:t>
      </w:r>
    </w:p>
    <w:p w:rsidR="003C307E" w:rsidRPr="00067C95" w:rsidRDefault="003C307E" w:rsidP="00C452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- собеседований.</w:t>
      </w:r>
    </w:p>
    <w:p w:rsidR="003C307E" w:rsidRPr="00067C95" w:rsidRDefault="00A140F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     А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>ттес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>тация</w:t>
      </w: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 по завершению программы</w:t>
      </w:r>
      <w:r w:rsidR="00560539" w:rsidRPr="00067C95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3C307E" w:rsidRPr="00067C95">
        <w:rPr>
          <w:rStyle w:val="24"/>
          <w:rFonts w:ascii="Times New Roman" w:hAnsi="Times New Roman" w:cs="Times New Roman"/>
          <w:color w:val="auto"/>
          <w:sz w:val="24"/>
          <w:szCs w:val="24"/>
        </w:rPr>
        <w:t xml:space="preserve">собеседования и тестирования по основным теоретическим </w:t>
      </w:r>
      <w:r w:rsidR="003C307E" w:rsidRPr="00067C95">
        <w:rPr>
          <w:rStyle w:val="24"/>
          <w:rFonts w:ascii="Times New Roman" w:hAnsi="Times New Roman" w:cs="Times New Roman"/>
          <w:color w:val="000000"/>
          <w:sz w:val="24"/>
          <w:szCs w:val="24"/>
        </w:rPr>
        <w:t>темам программы и</w:t>
      </w:r>
      <w:r w:rsidR="003C307E" w:rsidRPr="00067C95">
        <w:rPr>
          <w:rFonts w:ascii="Times New Roman" w:hAnsi="Times New Roman" w:cs="Times New Roman"/>
          <w:color w:val="000000"/>
          <w:sz w:val="24"/>
          <w:szCs w:val="24"/>
        </w:rPr>
        <w:t xml:space="preserve"> сдаче зачётов по упра</w:t>
      </w:r>
      <w:r w:rsidR="002152EF" w:rsidRPr="00067C95">
        <w:rPr>
          <w:rFonts w:ascii="Times New Roman" w:hAnsi="Times New Roman" w:cs="Times New Roman"/>
          <w:color w:val="000000"/>
          <w:sz w:val="24"/>
          <w:szCs w:val="24"/>
        </w:rPr>
        <w:t>жнениям комплекса ГТО</w:t>
      </w:r>
      <w:r w:rsidR="003C307E" w:rsidRPr="00067C95">
        <w:rPr>
          <w:rFonts w:ascii="Times New Roman" w:hAnsi="Times New Roman" w:cs="Times New Roman"/>
          <w:color w:val="000000"/>
          <w:sz w:val="24"/>
          <w:szCs w:val="24"/>
        </w:rPr>
        <w:t>, участия в итоговых соревнованиях.</w:t>
      </w:r>
    </w:p>
    <w:p w:rsidR="003C307E" w:rsidRPr="00067C95" w:rsidRDefault="002152EF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 xml:space="preserve">Публичная презентация образовательных результатов программы осуществляется в форме: </w:t>
      </w:r>
    </w:p>
    <w:p w:rsidR="003C307E" w:rsidRPr="00067C95" w:rsidRDefault="00560539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>- результативности участия уча</w:t>
      </w:r>
      <w:r w:rsidR="003C307E" w:rsidRPr="00067C95">
        <w:rPr>
          <w:rFonts w:ascii="Times New Roman" w:eastAsia="Calibri" w:hAnsi="Times New Roman" w:cs="Times New Roman"/>
          <w:sz w:val="24"/>
          <w:szCs w:val="24"/>
        </w:rPr>
        <w:t>щихся в соревнованиях и учебно-тренировочных сборах;</w:t>
      </w:r>
    </w:p>
    <w:p w:rsidR="003C307E" w:rsidRPr="00067C95" w:rsidRDefault="003C307E" w:rsidP="00C45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67C95">
        <w:rPr>
          <w:rFonts w:ascii="Times New Roman" w:hAnsi="Times New Roman" w:cs="Times New Roman"/>
          <w:color w:val="000000"/>
          <w:sz w:val="24"/>
          <w:szCs w:val="24"/>
        </w:rPr>
        <w:t>выполнения нормативов (подтверждение) на получение спортивных разрядов</w:t>
      </w:r>
      <w:r w:rsidRPr="00067C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4A7" w:rsidRPr="00067C95" w:rsidRDefault="003F34A7" w:rsidP="00C45224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по программе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</w:t>
      </w:r>
      <w:proofErr w:type="spellStart"/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метапредметные</w:t>
      </w:r>
      <w:proofErr w:type="spellEnd"/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результаты)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067C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067C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067C9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067C9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r w:rsidRPr="00067C9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067C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3F34A7" w:rsidRPr="00067C95" w:rsidRDefault="003F34A7" w:rsidP="00C45224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10-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 уровень:</w:t>
      </w:r>
      <w:r w:rsidRPr="00067C9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:rsidR="003F34A7" w:rsidRPr="00067C95" w:rsidRDefault="003F34A7" w:rsidP="00C45224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</w:t>
      </w:r>
      <w:r w:rsidRPr="00067C9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A140FE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входящая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 1–2 недели учебного года, промежуточная аттестация 15–16 недели и 34–35 недели учебного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  По итогам реализац</w:t>
      </w:r>
      <w:r w:rsidR="00A140FE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ии программы проводится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  <w:r w:rsidR="00A61ED8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завершению программы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152EF" w:rsidRPr="00067C95" w:rsidRDefault="002152EF" w:rsidP="00C4522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97080" w:rsidRPr="00067C95" w:rsidRDefault="00497080" w:rsidP="0049708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TOC_250014"/>
    </w:p>
    <w:p w:rsidR="00497080" w:rsidRPr="00067C95" w:rsidRDefault="00497080" w:rsidP="0049708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497080" w:rsidRPr="00067C95" w:rsidRDefault="00497080" w:rsidP="0049708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497080" w:rsidRPr="00067C95" w:rsidRDefault="00D4166E" w:rsidP="00374EA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97080"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Оценивание предметных результатов </w:t>
      </w:r>
      <w:proofErr w:type="gramStart"/>
      <w:r w:rsidR="00497080"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обучения по программе</w:t>
      </w:r>
      <w:proofErr w:type="gramEnd"/>
      <w:r w:rsidR="00497080"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3F34A7" w:rsidRPr="00067C95" w:rsidRDefault="003F34A7" w:rsidP="00C45224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959"/>
      </w:tblGrid>
      <w:tr w:rsidR="003F34A7" w:rsidRPr="00067C95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067C95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067C95" w:rsidTr="00D82AA8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0" w:rsidRPr="00067C95" w:rsidRDefault="00497080" w:rsidP="00497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497080" w:rsidRPr="00067C95" w:rsidRDefault="00497080" w:rsidP="00497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-основные вехи истории:</w:t>
            </w:r>
          </w:p>
          <w:p w:rsidR="00497080" w:rsidRPr="00067C95" w:rsidRDefault="00497080" w:rsidP="00497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 основы врачебного контроля;</w:t>
            </w:r>
          </w:p>
          <w:p w:rsidR="003F34A7" w:rsidRPr="00067C95" w:rsidRDefault="00497080" w:rsidP="004970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 правила судейства соревнований по армейскому рукопашному бою.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Наблюдение, тести</w:t>
            </w:r>
            <w:r w:rsidR="00497080" w:rsidRPr="00067C95">
              <w:rPr>
                <w:rFonts w:ascii="Times New Roman" w:hAnsi="Times New Roman" w:cs="Times New Roman"/>
                <w:sz w:val="24"/>
                <w:szCs w:val="24"/>
              </w:rPr>
              <w:t>рование, контрольный опрос</w:t>
            </w:r>
            <w:proofErr w:type="gramStart"/>
            <w:r w:rsidR="00497080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97080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беседы, экскурсии</w:t>
            </w: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067C95" w:rsidTr="00497080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067C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067C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067C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0" w:rsidRPr="00067C95" w:rsidRDefault="00497080" w:rsidP="00497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497080" w:rsidRPr="00067C95" w:rsidRDefault="00497080" w:rsidP="00497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 выполнять нормативы ОФП в соответствии возраста.</w:t>
            </w:r>
          </w:p>
          <w:p w:rsidR="00497080" w:rsidRPr="00067C95" w:rsidRDefault="00497080" w:rsidP="00497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- выполнять акробатические упражнения:</w:t>
            </w:r>
          </w:p>
          <w:p w:rsidR="00497080" w:rsidRPr="00067C95" w:rsidRDefault="00497080" w:rsidP="00497080">
            <w:pPr>
              <w:pStyle w:val="ad"/>
              <w:spacing w:after="0"/>
              <w:contextualSpacing/>
              <w:jc w:val="both"/>
            </w:pPr>
            <w:r w:rsidRPr="00067C95">
              <w:t xml:space="preserve">- выполнять приемы </w:t>
            </w:r>
            <w:proofErr w:type="spellStart"/>
            <w:r w:rsidRPr="00067C95">
              <w:t>самостраховки</w:t>
            </w:r>
            <w:proofErr w:type="spellEnd"/>
            <w:r w:rsidRPr="00067C95">
              <w:t>, самозащиты и самообороны;</w:t>
            </w:r>
          </w:p>
          <w:p w:rsidR="00497080" w:rsidRPr="00067C95" w:rsidRDefault="00497080" w:rsidP="00497080">
            <w:pPr>
              <w:pStyle w:val="ad"/>
              <w:spacing w:after="0"/>
              <w:contextualSpacing/>
              <w:jc w:val="both"/>
            </w:pPr>
            <w:r w:rsidRPr="00067C95">
              <w:t>- выполнять тактико-технические приемы армейского рукопашного боя;</w:t>
            </w:r>
          </w:p>
          <w:p w:rsidR="003F34A7" w:rsidRPr="00067C95" w:rsidRDefault="00497080" w:rsidP="00497080">
            <w:pPr>
              <w:pStyle w:val="ad"/>
              <w:spacing w:after="0"/>
              <w:contextualSpacing/>
              <w:jc w:val="both"/>
            </w:pPr>
            <w:r w:rsidRPr="00067C95">
              <w:t>- выполнять судейство соревнований.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  <w:r w:rsidR="00497080" w:rsidRPr="00067C95">
              <w:rPr>
                <w:rFonts w:ascii="Times New Roman" w:hAnsi="Times New Roman" w:cs="Times New Roman"/>
                <w:sz w:val="24"/>
                <w:szCs w:val="24"/>
              </w:rPr>
              <w:t>, тестирование, показательные выступления, фестивали, соревнования</w:t>
            </w: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067C95" w:rsidRDefault="003F34A7" w:rsidP="00C4522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067C95" w:rsidRDefault="003F34A7" w:rsidP="00C45224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Оценивание </w:t>
      </w:r>
      <w:proofErr w:type="spellStart"/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метапредметных</w:t>
      </w:r>
      <w:proofErr w:type="spellEnd"/>
      <w:r w:rsidRPr="00067C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результатов </w:t>
      </w:r>
      <w:proofErr w:type="gramStart"/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обучения</w:t>
      </w:r>
      <w:r w:rsidRPr="00067C9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067C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proofErr w:type="gramEnd"/>
      <w:r w:rsidR="00D82AA8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067C95" w:rsidRDefault="003F34A7" w:rsidP="00C45224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959"/>
      </w:tblGrid>
      <w:tr w:rsidR="003F34A7" w:rsidRPr="00067C95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067C95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067C95" w:rsidTr="00821B36">
        <w:trPr>
          <w:trHeight w:val="18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067C95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067C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067C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7C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3F34A7" w:rsidRPr="00067C95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067C95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067C95" w:rsidRDefault="003F34A7" w:rsidP="00C45224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D4166E" w:rsidRPr="00067C95" w:rsidRDefault="00D4166E" w:rsidP="00D4166E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166E" w:rsidRPr="00067C95" w:rsidRDefault="00D4166E" w:rsidP="00D4166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для входной диагностики </w:t>
      </w:r>
    </w:p>
    <w:tbl>
      <w:tblPr>
        <w:tblStyle w:val="2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229"/>
      </w:tblGrid>
      <w:tr w:rsidR="00D4166E" w:rsidRPr="00067C95" w:rsidTr="008A00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критерия </w:t>
            </w:r>
            <w:proofErr w:type="gramStart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входящая аттестация</w:t>
            </w:r>
          </w:p>
        </w:tc>
      </w:tr>
      <w:tr w:rsidR="00D4166E" w:rsidRPr="00067C95" w:rsidTr="008A00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D4166E" w:rsidRPr="00067C95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на занятиях АРБ; 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троения разминочного комплекса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;; </w:t>
            </w:r>
            <w:proofErr w:type="gramEnd"/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государства Российского</w:t>
            </w:r>
          </w:p>
        </w:tc>
      </w:tr>
      <w:tr w:rsidR="00D4166E" w:rsidRPr="00067C95" w:rsidTr="008A004E">
        <w:trPr>
          <w:trHeight w:val="295"/>
        </w:trPr>
        <w:tc>
          <w:tcPr>
            <w:tcW w:w="1526" w:type="dxa"/>
            <w:vMerge/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</w:tcPr>
          <w:p w:rsidR="00D4166E" w:rsidRPr="00067C95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 общей физической 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вке в соответствии с возрастом;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падении;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выполнять базовые приемы армейского рукопашного боя</w:t>
            </w:r>
          </w:p>
        </w:tc>
      </w:tr>
      <w:tr w:rsidR="00D4166E" w:rsidRPr="00067C95" w:rsidTr="008A00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критерия </w:t>
            </w:r>
            <w:proofErr w:type="gramStart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входящая</w:t>
            </w:r>
            <w:proofErr w:type="gramEnd"/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D4166E" w:rsidRPr="00067C95" w:rsidTr="008A00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471E6F" w:rsidRPr="00471E6F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гигиены и закаливания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:;</w:t>
            </w:r>
            <w:proofErr w:type="gramEnd"/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армейского рукопашного боя; 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физической подготовки;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166E" w:rsidRPr="00067C95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Афганской войны</w:t>
            </w:r>
          </w:p>
        </w:tc>
      </w:tr>
      <w:tr w:rsidR="00D4166E" w:rsidRPr="00067C95" w:rsidTr="008A004E">
        <w:trPr>
          <w:trHeight w:val="295"/>
        </w:trPr>
        <w:tc>
          <w:tcPr>
            <w:tcW w:w="1526" w:type="dxa"/>
            <w:vMerge/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66E" w:rsidRPr="00067C95" w:rsidRDefault="00D4166E" w:rsidP="008A00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</w:tcPr>
          <w:p w:rsidR="00471E6F" w:rsidRPr="00471E6F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умения и навыки в личной гигиене и закаливании;</w:t>
            </w:r>
          </w:p>
          <w:p w:rsidR="00471E6F" w:rsidRPr="00471E6F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нормативы общей физической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готовке в соответствии возраста; </w:t>
            </w: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умения и навыки самообороны;</w:t>
            </w:r>
          </w:p>
          <w:p w:rsidR="00D4166E" w:rsidRPr="00067C95" w:rsidRDefault="00471E6F" w:rsidP="00471E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лнять акробатические упражнения.</w:t>
            </w:r>
          </w:p>
        </w:tc>
      </w:tr>
    </w:tbl>
    <w:p w:rsidR="005E4570" w:rsidRPr="00067C95" w:rsidRDefault="005E4570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4570" w:rsidRPr="00067C95" w:rsidRDefault="005E4570" w:rsidP="00C452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132C9" w:rsidRPr="00067C95" w:rsidRDefault="005E4570" w:rsidP="00C45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ресурсы:</w:t>
      </w:r>
    </w:p>
    <w:p w:rsidR="005E4570" w:rsidRPr="00067C95" w:rsidRDefault="006132C9" w:rsidP="00C45224">
      <w:pPr>
        <w:widowControl w:val="0"/>
        <w:autoSpaceDE w:val="0"/>
        <w:autoSpaceDN w:val="0"/>
        <w:spacing w:after="0" w:line="240" w:lineRule="auto"/>
        <w:ind w:right="70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спортзал (большое, светлое и хорошо проветриваемое помещение); открытую, специально оборудованную спортивную площадку; две раздевалки с душевыми кабинами (женская и мужская); тренерская комната, татами или борцовский ковер.</w:t>
      </w: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5E4570" w:rsidRPr="00067C95" w:rsidTr="005E4570">
        <w:trPr>
          <w:trHeight w:val="275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5E4570" w:rsidRPr="00067C95" w:rsidRDefault="005E4570" w:rsidP="00C45224">
            <w:pPr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5E4570" w:rsidRPr="00067C95" w:rsidRDefault="005E4570" w:rsidP="00C45224">
            <w:pPr>
              <w:ind w:right="3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73332A" w:rsidRPr="00067C95" w:rsidTr="005E4570">
        <w:trPr>
          <w:trHeight w:val="275"/>
        </w:trPr>
        <w:tc>
          <w:tcPr>
            <w:tcW w:w="709" w:type="dxa"/>
          </w:tcPr>
          <w:p w:rsidR="0073332A" w:rsidRPr="00067C95" w:rsidRDefault="0073332A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3332A" w:rsidRPr="00067C95" w:rsidRDefault="0073332A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камейки</w:t>
            </w:r>
            <w:proofErr w:type="spellEnd"/>
          </w:p>
        </w:tc>
        <w:tc>
          <w:tcPr>
            <w:tcW w:w="1916" w:type="dxa"/>
          </w:tcPr>
          <w:p w:rsidR="0073332A" w:rsidRPr="00067C95" w:rsidRDefault="0073332A" w:rsidP="00C45224">
            <w:pPr>
              <w:ind w:left="352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332A" w:rsidRPr="00067C95" w:rsidTr="005E4570">
        <w:trPr>
          <w:trHeight w:val="277"/>
        </w:trPr>
        <w:tc>
          <w:tcPr>
            <w:tcW w:w="709" w:type="dxa"/>
          </w:tcPr>
          <w:p w:rsidR="0073332A" w:rsidRPr="00067C95" w:rsidRDefault="0073332A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73332A" w:rsidRPr="00067C95" w:rsidRDefault="0073332A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Шведские стенки</w:t>
            </w:r>
          </w:p>
        </w:tc>
        <w:tc>
          <w:tcPr>
            <w:tcW w:w="1916" w:type="dxa"/>
          </w:tcPr>
          <w:p w:rsidR="0073332A" w:rsidRPr="00067C95" w:rsidRDefault="0073332A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3332A" w:rsidRPr="00067C95" w:rsidTr="005E4570">
        <w:trPr>
          <w:trHeight w:val="277"/>
        </w:trPr>
        <w:tc>
          <w:tcPr>
            <w:tcW w:w="709" w:type="dxa"/>
          </w:tcPr>
          <w:p w:rsidR="0073332A" w:rsidRPr="00067C95" w:rsidRDefault="0073332A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73332A" w:rsidRPr="00067C95" w:rsidRDefault="0073332A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Гимнастические маты</w:t>
            </w:r>
          </w:p>
        </w:tc>
        <w:tc>
          <w:tcPr>
            <w:tcW w:w="1916" w:type="dxa"/>
          </w:tcPr>
          <w:p w:rsidR="0073332A" w:rsidRPr="00067C95" w:rsidRDefault="0073332A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332A" w:rsidRPr="00067C95" w:rsidTr="005E4570">
        <w:trPr>
          <w:trHeight w:val="277"/>
        </w:trPr>
        <w:tc>
          <w:tcPr>
            <w:tcW w:w="709" w:type="dxa"/>
          </w:tcPr>
          <w:p w:rsidR="0073332A" w:rsidRPr="00067C95" w:rsidRDefault="0073332A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73332A" w:rsidRPr="00067C95" w:rsidRDefault="0073332A" w:rsidP="00C45224">
            <w:pPr>
              <w:tabs>
                <w:tab w:val="left" w:pos="593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Скакалки</w:t>
            </w:r>
          </w:p>
        </w:tc>
        <w:tc>
          <w:tcPr>
            <w:tcW w:w="1916" w:type="dxa"/>
          </w:tcPr>
          <w:p w:rsidR="0073332A" w:rsidRPr="00067C95" w:rsidRDefault="0073332A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3332A" w:rsidRPr="00067C95" w:rsidTr="005E4570">
        <w:trPr>
          <w:trHeight w:val="277"/>
        </w:trPr>
        <w:tc>
          <w:tcPr>
            <w:tcW w:w="709" w:type="dxa"/>
          </w:tcPr>
          <w:p w:rsidR="0073332A" w:rsidRPr="00067C95" w:rsidRDefault="0073332A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73332A" w:rsidRPr="00067C95" w:rsidRDefault="0073332A" w:rsidP="00C45224">
            <w:pPr>
              <w:tabs>
                <w:tab w:val="left" w:pos="593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7C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1916" w:type="dxa"/>
          </w:tcPr>
          <w:p w:rsidR="0073332A" w:rsidRPr="00067C95" w:rsidRDefault="0073332A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3332A" w:rsidRPr="00067C95" w:rsidRDefault="0073332A" w:rsidP="00C452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E4570" w:rsidRPr="00067C95" w:rsidRDefault="005E4570" w:rsidP="00C4522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067C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067C9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067C9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E4570" w:rsidRPr="00067C95" w:rsidRDefault="005E4570" w:rsidP="00C45224">
      <w:pPr>
        <w:widowControl w:val="0"/>
        <w:autoSpaceDE w:val="0"/>
        <w:autoSpaceDN w:val="0"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5E4570" w:rsidRPr="00067C95" w:rsidTr="005E4570">
        <w:trPr>
          <w:trHeight w:val="275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5E4570" w:rsidRPr="00067C95" w:rsidRDefault="005E4570" w:rsidP="00C45224">
            <w:pPr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5E4570" w:rsidRPr="00067C95" w:rsidRDefault="005E4570" w:rsidP="00C45224">
            <w:pPr>
              <w:ind w:right="3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5E4570" w:rsidRPr="00067C95" w:rsidTr="005E4570">
        <w:trPr>
          <w:trHeight w:val="275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5E4570" w:rsidRPr="00067C95" w:rsidRDefault="005E4570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5E4570" w:rsidRPr="00067C95" w:rsidRDefault="005E4570" w:rsidP="00C45224">
            <w:pPr>
              <w:ind w:left="350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5E4570" w:rsidRPr="00067C95" w:rsidRDefault="005E4570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5E4570" w:rsidRPr="00067C95" w:rsidRDefault="005E4570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5E4570" w:rsidRPr="00067C95" w:rsidRDefault="005E4570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5E4570" w:rsidRPr="00067C95" w:rsidRDefault="005E4570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570" w:rsidRPr="00067C95" w:rsidRDefault="005E4570" w:rsidP="00C45224">
      <w:pPr>
        <w:widowControl w:val="0"/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материалы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(приобретаются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p w:rsidR="005E4570" w:rsidRPr="00067C95" w:rsidRDefault="005E4570" w:rsidP="00C45224">
      <w:pPr>
        <w:widowControl w:val="0"/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5E4570" w:rsidRPr="00067C95" w:rsidTr="005E4570">
        <w:trPr>
          <w:trHeight w:val="275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5E4570" w:rsidRPr="00067C95" w:rsidRDefault="005E4570" w:rsidP="00C45224">
            <w:pPr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5E4570" w:rsidRPr="00067C95" w:rsidRDefault="005E4570" w:rsidP="00C45224">
            <w:pPr>
              <w:ind w:right="3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5E4570" w:rsidRPr="00067C95" w:rsidTr="005E4570">
        <w:trPr>
          <w:trHeight w:val="275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E4570" w:rsidRPr="00067C95" w:rsidRDefault="006132C9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Кимоно с нашивками;</w:t>
            </w:r>
          </w:p>
        </w:tc>
        <w:tc>
          <w:tcPr>
            <w:tcW w:w="1916" w:type="dxa"/>
          </w:tcPr>
          <w:p w:rsidR="005E4570" w:rsidRPr="00067C95" w:rsidRDefault="006132C9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5E4570" w:rsidRPr="00067C95" w:rsidRDefault="006132C9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Капы боксерские</w:t>
            </w:r>
          </w:p>
        </w:tc>
        <w:tc>
          <w:tcPr>
            <w:tcW w:w="1916" w:type="dxa"/>
          </w:tcPr>
          <w:p w:rsidR="005E4570" w:rsidRPr="00067C95" w:rsidRDefault="006132C9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5E4570" w:rsidRPr="00067C95" w:rsidRDefault="006132C9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916" w:type="dxa"/>
          </w:tcPr>
          <w:p w:rsidR="005E4570" w:rsidRPr="00067C95" w:rsidRDefault="006132C9" w:rsidP="00C45224">
            <w:pPr>
              <w:ind w:left="350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5E4570" w:rsidRPr="00067C95" w:rsidRDefault="006132C9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32A"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Борцовки</w:t>
            </w:r>
            <w:proofErr w:type="spellEnd"/>
          </w:p>
        </w:tc>
        <w:tc>
          <w:tcPr>
            <w:tcW w:w="1916" w:type="dxa"/>
          </w:tcPr>
          <w:p w:rsidR="005E4570" w:rsidRPr="00067C95" w:rsidRDefault="006132C9" w:rsidP="00C45224">
            <w:pPr>
              <w:ind w:left="353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4570" w:rsidRPr="00067C95" w:rsidTr="005E4570">
        <w:trPr>
          <w:trHeight w:val="277"/>
        </w:trPr>
        <w:tc>
          <w:tcPr>
            <w:tcW w:w="709" w:type="dxa"/>
          </w:tcPr>
          <w:p w:rsidR="005E4570" w:rsidRPr="00067C95" w:rsidRDefault="005E4570" w:rsidP="00C45224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5E4570" w:rsidRPr="00067C95" w:rsidRDefault="006132C9" w:rsidP="00C45224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Сумка для  формы</w:t>
            </w:r>
          </w:p>
        </w:tc>
        <w:tc>
          <w:tcPr>
            <w:tcW w:w="1916" w:type="dxa"/>
          </w:tcPr>
          <w:p w:rsidR="005E4570" w:rsidRPr="00067C95" w:rsidRDefault="006132C9" w:rsidP="00C45224">
            <w:pPr>
              <w:ind w:left="352" w:right="3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F0B81" w:rsidRPr="00067C95" w:rsidRDefault="006F0B81" w:rsidP="00C452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614D" w:rsidRPr="00067C95" w:rsidRDefault="0093614D" w:rsidP="00C45224">
      <w:pPr>
        <w:widowControl w:val="0"/>
        <w:autoSpaceDE w:val="0"/>
        <w:autoSpaceDN w:val="0"/>
        <w:spacing w:after="0" w:line="240" w:lineRule="auto"/>
        <w:ind w:right="7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067C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7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Программа «Армейский рукопашный бой» ориентирована на применение широкого комплекса современных образовательных технологий, которые отражаются в принципах обучения, формах и методах обучения, методах контроля и управления образовательным процессом.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С помощью применения </w:t>
      </w:r>
      <w:r w:rsidRPr="00067C95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дифференцированного обучения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лёгкой атлетикой можно укрепить здоровье и развивать двигательную активность учащихся. Основные результаты занятий – повышение интереса к занятиям физическими упражнениями, спорту через возможность самореализации, создание «ситуации успеха».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Данная технология может быть применена по следующим направлениям: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задания с учетом уровня подготовки, развития, особенности мышления и познавательного интереса к данному виду деятельности;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учёт не только достигнутого результата, но и динамики изменений физической подготовленности учащегося;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привлечение внимания учащихся к спортивным мероприятиям (день открытых дверей, фестиваль «Спорт-тайм»);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участие одаренных учащихся в соревнованиях различных уровней.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</w:rPr>
        <w:t>На третьем году обучения применение технологии обусловлено ориентацией на поддержку каждого учащегося в его продвижении в обучении по вариативному модулю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в рамках раздела «Профессиональное самоопределение» с учетом его личностных особенностей, потребностей и возможностей.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целей </w:t>
      </w:r>
      <w:proofErr w:type="spellStart"/>
      <w:r w:rsidRPr="00067C95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здоровьесберегающей</w:t>
      </w:r>
      <w:proofErr w:type="spellEnd"/>
      <w:r w:rsidRPr="00067C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технологии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обучения применяются следующие группы средств: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</w:rPr>
        <w:t>дозированность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физических нагрузок с учётом физического развития учащихся;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внимание учащихся за собственной техникой бега с применением технологии ИКТ (просмотр и анализ видеозаписи беговых упражнений учащихся);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ознакомление учащихся с основами личной гигиены спортсмена,</w:t>
      </w:r>
      <w:r w:rsidRPr="00067C95">
        <w:rPr>
          <w:sz w:val="24"/>
          <w:szCs w:val="24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>правилами культуры спортивной безопасности и антидопингового поведения;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- применение методики, включающей чередование периодов релаксации и интенсивности на занятиях лёгкой атлетикой;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строгого контроля за </w:t>
      </w:r>
      <w:proofErr w:type="spellStart"/>
      <w:r w:rsidRPr="00067C95">
        <w:rPr>
          <w:rFonts w:ascii="Times New Roman" w:eastAsia="Times New Roman" w:hAnsi="Times New Roman" w:cs="Times New Roman"/>
          <w:sz w:val="24"/>
          <w:szCs w:val="24"/>
        </w:rPr>
        <w:t>вентилируемостью</w:t>
      </w:r>
      <w:proofErr w:type="spellEnd"/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и температурным режимом физкультурного зала, проведение проверок состояния спортивного инвентаря и оборудования, проведение их своевременного ремонта и замены.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на три группы: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1) направленные на овладение знаниями в области физической культуры (предусматривающие устную передачу информации/словесные): рассказ, беседа, описание;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2) способствующие овладению техникой двигательных действий (методы наглядного восприятия/наглядные): показ двигательного действия, звуковая сигнализация, иллюстрация;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3) развивающие физические (двигательные) качества (практические): упражнения по ОФП, СФП, ТТП, игровой метод, соревновательный метод, круговой метод (тренировка).</w:t>
      </w:r>
    </w:p>
    <w:p w:rsidR="00607B12" w:rsidRPr="00067C95" w:rsidRDefault="00607B12" w:rsidP="00607B12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i/>
          <w:sz w:val="24"/>
          <w:szCs w:val="24"/>
        </w:rPr>
        <w:t>Круговой метод (тренировка)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– это 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и совершенствования силы, быстроты, выносливости и особенно их комплексных форм – силовой и скоростной выносливости и скоростной силы. </w:t>
      </w:r>
    </w:p>
    <w:p w:rsidR="00607B12" w:rsidRPr="00067C95" w:rsidRDefault="00607B12" w:rsidP="00C45224">
      <w:pPr>
        <w:widowControl w:val="0"/>
        <w:autoSpaceDE w:val="0"/>
        <w:autoSpaceDN w:val="0"/>
        <w:spacing w:after="0" w:line="240" w:lineRule="auto"/>
        <w:ind w:right="742" w:firstLine="567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607B12" w:rsidRPr="00067C95" w:rsidTr="00607B12">
        <w:trPr>
          <w:trHeight w:val="275"/>
        </w:trPr>
        <w:tc>
          <w:tcPr>
            <w:tcW w:w="686" w:type="dxa"/>
          </w:tcPr>
          <w:p w:rsidR="00607B12" w:rsidRPr="00067C95" w:rsidRDefault="00607B12" w:rsidP="00607B12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607B12" w:rsidRPr="00067C95" w:rsidRDefault="00607B12" w:rsidP="00607B12">
            <w:pPr>
              <w:ind w:left="16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5386" w:type="dxa"/>
          </w:tcPr>
          <w:p w:rsidR="00607B12" w:rsidRPr="00067C95" w:rsidRDefault="00607B12" w:rsidP="00607B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рекомендации инструктору армейского рукопашного боя. Под редакцией П.М. Лаговского. – М., 1995.</w:t>
            </w:r>
          </w:p>
        </w:tc>
      </w:tr>
      <w:tr w:rsidR="00607B12" w:rsidRPr="00067C95" w:rsidTr="00607B12">
        <w:trPr>
          <w:trHeight w:val="275"/>
        </w:trPr>
        <w:tc>
          <w:tcPr>
            <w:tcW w:w="686" w:type="dxa"/>
          </w:tcPr>
          <w:p w:rsidR="00607B12" w:rsidRPr="00067C95" w:rsidRDefault="00607B12" w:rsidP="00607B12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</w:tcPr>
          <w:p w:rsidR="00607B12" w:rsidRPr="00067C95" w:rsidRDefault="00607B12" w:rsidP="00607B12">
            <w:pPr>
              <w:ind w:left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5386" w:type="dxa"/>
          </w:tcPr>
          <w:p w:rsidR="00607B12" w:rsidRPr="00067C95" w:rsidRDefault="00607B12" w:rsidP="00607B12">
            <w:pPr>
              <w:shd w:val="clear" w:color="auto" w:fill="FFFFFF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«Бой на Калиновом мосту»</w:t>
            </w:r>
          </w:p>
        </w:tc>
      </w:tr>
      <w:tr w:rsidR="00607B12" w:rsidRPr="00067C95" w:rsidTr="00607B12">
        <w:trPr>
          <w:trHeight w:val="275"/>
        </w:trPr>
        <w:tc>
          <w:tcPr>
            <w:tcW w:w="686" w:type="dxa"/>
          </w:tcPr>
          <w:p w:rsidR="00607B12" w:rsidRPr="00067C95" w:rsidRDefault="00607B12" w:rsidP="00607B12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</w:tcPr>
          <w:p w:rsidR="00607B12" w:rsidRPr="00067C95" w:rsidRDefault="00607B12" w:rsidP="00607B12">
            <w:pPr>
              <w:ind w:left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Энциклопедии и справочники</w:t>
            </w:r>
          </w:p>
        </w:tc>
        <w:tc>
          <w:tcPr>
            <w:tcW w:w="5386" w:type="dxa"/>
          </w:tcPr>
          <w:p w:rsidR="00607B12" w:rsidRPr="00067C95" w:rsidRDefault="00607B12" w:rsidP="00607B12">
            <w:pPr>
              <w:shd w:val="clear" w:color="auto" w:fill="FFFFFF"/>
              <w:ind w:right="1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06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Бацун</w:t>
            </w:r>
            <w:proofErr w:type="spellEnd"/>
            <w:r w:rsidRPr="0006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Д.Ю. Правила  вида спорта «Абсолютно реальный бой». Г. Красногорск, 2023.</w:t>
            </w:r>
          </w:p>
        </w:tc>
      </w:tr>
      <w:tr w:rsidR="00607B12" w:rsidRPr="00067C95" w:rsidTr="00607B12">
        <w:trPr>
          <w:trHeight w:val="275"/>
        </w:trPr>
        <w:tc>
          <w:tcPr>
            <w:tcW w:w="686" w:type="dxa"/>
          </w:tcPr>
          <w:p w:rsidR="00607B12" w:rsidRPr="00067C95" w:rsidRDefault="00607B12" w:rsidP="00607B12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07B12" w:rsidRPr="00067C95" w:rsidRDefault="00607B12" w:rsidP="00607B12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067C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607B12" w:rsidRPr="009D1B53" w:rsidRDefault="0015171C" w:rsidP="00607B12">
            <w:pPr>
              <w:numPr>
                <w:ilvl w:val="0"/>
                <w:numId w:val="9"/>
              </w:numPr>
              <w:ind w:left="165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9" w:history="1"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yandex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video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preview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/?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filmId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=13532510817563157671&amp;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text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1%83%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BA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BB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BE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1%8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+%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2+%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BC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BC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0%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0&amp;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noreask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=1&amp;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path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wizard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&amp;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parent</w:t>
              </w:r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reqid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=1580290256184599-441292183438248491800124-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vla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1-4288&amp;</w:t>
              </w:r>
              <w:proofErr w:type="spellStart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redircnt</w:t>
              </w:r>
              <w:proofErr w:type="spellEnd"/>
              <w:r w:rsidR="00607B12" w:rsidRPr="009D1B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=1580290266.1</w:t>
              </w:r>
            </w:hyperlink>
          </w:p>
          <w:p w:rsidR="00607B12" w:rsidRPr="00067C95" w:rsidRDefault="00607B12" w:rsidP="009D1B53">
            <w:pPr>
              <w:ind w:left="73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07B12" w:rsidRPr="00067C95" w:rsidTr="00607B12">
        <w:trPr>
          <w:trHeight w:val="275"/>
        </w:trPr>
        <w:tc>
          <w:tcPr>
            <w:tcW w:w="686" w:type="dxa"/>
          </w:tcPr>
          <w:p w:rsidR="00607B12" w:rsidRPr="00067C95" w:rsidRDefault="00607B12" w:rsidP="00607B12">
            <w:pPr>
              <w:ind w:left="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607B12" w:rsidRPr="00067C95" w:rsidRDefault="00607B12" w:rsidP="00607B12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607B12" w:rsidRPr="00067C95" w:rsidRDefault="0015171C" w:rsidP="00607B12">
            <w:pPr>
              <w:ind w:left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ddut</w:t>
              </w:r>
              <w:proofErr w:type="spellEnd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penza</w:t>
              </w:r>
              <w:proofErr w:type="spellEnd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forteachers</w:t>
              </w:r>
              <w:proofErr w:type="spellEnd"/>
              <w:r w:rsidR="00607B12" w:rsidRPr="00067C9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07B12" w:rsidRPr="00067C95" w:rsidRDefault="00607B12" w:rsidP="00607B12">
            <w:pPr>
              <w:shd w:val="clear" w:color="auto" w:fill="FFFFFF"/>
              <w:tabs>
                <w:tab w:val="left" w:pos="0"/>
              </w:tabs>
              <w:ind w:left="1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https://vk.com/arbpnz</w:t>
            </w:r>
          </w:p>
        </w:tc>
      </w:tr>
    </w:tbl>
    <w:p w:rsidR="006F2D6D" w:rsidRPr="00067C95" w:rsidRDefault="006F2D6D" w:rsidP="00C45224">
      <w:pPr>
        <w:widowControl w:val="0"/>
        <w:autoSpaceDE w:val="0"/>
        <w:autoSpaceDN w:val="0"/>
        <w:spacing w:after="0" w:line="240" w:lineRule="auto"/>
        <w:ind w:left="840" w:right="7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right="7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right="742"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067C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067C9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образования.</w:t>
      </w:r>
    </w:p>
    <w:p w:rsidR="00A32FD4" w:rsidRPr="00067C95" w:rsidRDefault="00A32FD4" w:rsidP="00C45224">
      <w:pPr>
        <w:spacing w:after="0" w:line="240" w:lineRule="auto"/>
        <w:ind w:right="-1" w:firstLine="567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067C9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Использование дистанционных образовательных технологий: </w:t>
      </w:r>
    </w:p>
    <w:p w:rsidR="00A32FD4" w:rsidRPr="00067C95" w:rsidRDefault="00A32FD4" w:rsidP="00C4522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Возможна</w:t>
      </w:r>
      <w:proofErr w:type="gramEnd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программы в дистанционном формате, где реализуются разделы и темы программы, не требующие обучения практическим умениям и навыкам. Занятия проходят на площадке социальной сети </w:t>
      </w:r>
      <w:proofErr w:type="spellStart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сообществах объединений и на платформе </w:t>
      </w:r>
      <w:proofErr w:type="spellStart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Zoom</w:t>
      </w:r>
      <w:proofErr w:type="spellEnd"/>
      <w:r w:rsidRPr="00067C95">
        <w:rPr>
          <w:rFonts w:ascii="Times New Roman" w:eastAsia="Calibri" w:hAnsi="Times New Roman" w:cs="Times New Roman"/>
          <w:sz w:val="24"/>
          <w:szCs w:val="24"/>
          <w:lang w:eastAsia="en-US"/>
        </w:rPr>
        <w:t>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</w:t>
      </w:r>
    </w:p>
    <w:p w:rsidR="00A32FD4" w:rsidRPr="00067C95" w:rsidRDefault="00A32FD4" w:rsidP="00C45224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Воспитывающая деятельность.</w:t>
      </w:r>
    </w:p>
    <w:p w:rsidR="00AF664F" w:rsidRPr="00067C95" w:rsidRDefault="00AF664F" w:rsidP="00C4522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Приоритетной задачей в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>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AF664F" w:rsidRPr="00067C95" w:rsidRDefault="00AF664F" w:rsidP="00C4522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 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учащихся, проявляющееся:</w:t>
      </w:r>
    </w:p>
    <w:p w:rsidR="00AF664F" w:rsidRPr="00067C95" w:rsidRDefault="00AF664F" w:rsidP="00C452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:rsidR="00AF664F" w:rsidRPr="00067C95" w:rsidRDefault="00AF664F" w:rsidP="00C452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>в развитии их позитивных отношений к этим общественным ценностям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64F" w:rsidRPr="00067C95" w:rsidRDefault="00AF664F" w:rsidP="00C452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06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900" w:rsidRPr="00067C95" w:rsidRDefault="00A62EC5" w:rsidP="00C452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Воспитательн</w:t>
      </w:r>
      <w:r w:rsidR="004D2B36" w:rsidRPr="00067C95">
        <w:rPr>
          <w:rFonts w:ascii="Times New Roman" w:hAnsi="Times New Roman" w:cs="Times New Roman"/>
          <w:sz w:val="24"/>
          <w:szCs w:val="24"/>
        </w:rPr>
        <w:t xml:space="preserve">ая работа в рамках программы «Армейский рукопашный </w:t>
      </w:r>
      <w:r w:rsidR="00962EDD" w:rsidRPr="00067C95">
        <w:rPr>
          <w:rFonts w:ascii="Times New Roman" w:hAnsi="Times New Roman" w:cs="Times New Roman"/>
          <w:sz w:val="24"/>
          <w:szCs w:val="24"/>
        </w:rPr>
        <w:t>бой» реализуется</w:t>
      </w:r>
      <w:r w:rsidRPr="00067C9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55D12" w:rsidRPr="00067C95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разрабатывается на основе </w:t>
      </w:r>
      <w:r w:rsidRPr="00067C95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962EDD" w:rsidRPr="00067C95">
        <w:rPr>
          <w:rFonts w:ascii="Times New Roman" w:hAnsi="Times New Roman" w:cs="Times New Roman"/>
          <w:sz w:val="24"/>
          <w:szCs w:val="24"/>
        </w:rPr>
        <w:t>программы воспитания</w:t>
      </w:r>
      <w:r w:rsidRPr="00067C95">
        <w:rPr>
          <w:rFonts w:ascii="Times New Roman" w:hAnsi="Times New Roman" w:cs="Times New Roman"/>
          <w:sz w:val="24"/>
          <w:szCs w:val="24"/>
        </w:rPr>
        <w:t xml:space="preserve"> МБОУДО «Д</w:t>
      </w:r>
      <w:proofErr w:type="gramStart"/>
      <w:r w:rsidRPr="00067C95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67C95">
        <w:rPr>
          <w:rFonts w:ascii="Times New Roman" w:hAnsi="Times New Roman" w:cs="Times New Roman"/>
          <w:sz w:val="24"/>
          <w:szCs w:val="24"/>
        </w:rPr>
        <w:t>Ю)Т» г. Пензы</w:t>
      </w:r>
      <w:r w:rsidR="00A578DA"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="00962EDD" w:rsidRPr="00067C95">
        <w:rPr>
          <w:rFonts w:ascii="Times New Roman" w:hAnsi="Times New Roman" w:cs="Times New Roman"/>
          <w:sz w:val="24"/>
          <w:szCs w:val="24"/>
        </w:rPr>
        <w:t>и включает</w:t>
      </w:r>
      <w:r w:rsidRPr="00067C95">
        <w:rPr>
          <w:rFonts w:ascii="Times New Roman" w:hAnsi="Times New Roman" w:cs="Times New Roman"/>
          <w:sz w:val="24"/>
          <w:szCs w:val="24"/>
        </w:rPr>
        <w:t xml:space="preserve"> следующие направления: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D55D12" w:rsidRPr="00067C95" w:rsidRDefault="00D55D12" w:rsidP="00C452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культура семейных ценностей.</w:t>
      </w:r>
    </w:p>
    <w:p w:rsidR="00950900" w:rsidRPr="00067C95" w:rsidRDefault="00A578DA" w:rsidP="00C4522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hAnsi="Times New Roman" w:cs="Times New Roman"/>
          <w:sz w:val="24"/>
          <w:szCs w:val="24"/>
        </w:rPr>
        <w:t>Направления воспитательной работы соотносятся с направленностью и содержани</w:t>
      </w:r>
      <w:r w:rsidR="00042783" w:rsidRPr="00067C95">
        <w:rPr>
          <w:rFonts w:ascii="Times New Roman" w:hAnsi="Times New Roman" w:cs="Times New Roman"/>
          <w:sz w:val="24"/>
          <w:szCs w:val="24"/>
        </w:rPr>
        <w:t>ем образовательной программы «Армейский рукопашный бой</w:t>
      </w:r>
      <w:r w:rsidRPr="00067C95">
        <w:rPr>
          <w:rFonts w:ascii="Times New Roman" w:hAnsi="Times New Roman" w:cs="Times New Roman"/>
          <w:sz w:val="24"/>
          <w:szCs w:val="24"/>
        </w:rPr>
        <w:t>».</w:t>
      </w:r>
    </w:p>
    <w:p w:rsidR="00A32FD4" w:rsidRPr="00067C95" w:rsidRDefault="00A32FD4" w:rsidP="00C45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2FD4" w:rsidRPr="00067C95" w:rsidRDefault="00A32FD4" w:rsidP="00C452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 по образовательной программе «Армейский рукопашный бой»</w:t>
      </w:r>
    </w:p>
    <w:p w:rsidR="00A32FD4" w:rsidRPr="00067C95" w:rsidRDefault="00A32FD4" w:rsidP="00C452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Подпрограмма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«Мы</w:t>
      </w:r>
      <w:r w:rsidRPr="00067C95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дети</w:t>
      </w:r>
      <w:r w:rsidRPr="00067C95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твои,</w:t>
      </w:r>
      <w:r w:rsidRPr="00067C95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en-US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Россия!»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2FD4" w:rsidRPr="00067C95" w:rsidRDefault="00A32FD4" w:rsidP="00C452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>– создание системы патриотического и духовно нравственного воспитания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</w:t>
      </w:r>
      <w:r w:rsidR="00962EDD" w:rsidRPr="00067C95">
        <w:rPr>
          <w:rFonts w:ascii="Times New Roman" w:eastAsia="Times New Roman" w:hAnsi="Times New Roman" w:cs="Times New Roman"/>
          <w:sz w:val="24"/>
          <w:szCs w:val="24"/>
        </w:rPr>
        <w:t>роду и готовность к его защите.</w:t>
      </w:r>
    </w:p>
    <w:p w:rsidR="00A32FD4" w:rsidRPr="00067C95" w:rsidRDefault="00A32FD4" w:rsidP="00C452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32FD4" w:rsidRPr="00067C95" w:rsidRDefault="00A32FD4" w:rsidP="00C4522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учащихся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высокого уровня 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духовного-нравственного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62EDD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развития, </w:t>
      </w:r>
      <w:r w:rsidR="00962EDD"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чувства</w:t>
      </w:r>
      <w:r w:rsidRPr="00067C95">
        <w:rPr>
          <w:rFonts w:ascii="Times New Roman" w:hAnsi="Times New Roman" w:cs="Times New Roman"/>
          <w:sz w:val="24"/>
          <w:szCs w:val="24"/>
        </w:rPr>
        <w:t xml:space="preserve"> </w:t>
      </w: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причастности     к    историко-культурной    общности российского народа и судьбе России;</w:t>
      </w:r>
    </w:p>
    <w:p w:rsidR="00A32FD4" w:rsidRPr="00067C95" w:rsidRDefault="00A32FD4" w:rsidP="00C4522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Создать условия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3. Сформировать приверженности идеям интернационализма, дружбы, равенства, взаимопомощи народов;</w:t>
      </w: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4. Сформировать у детей патриотизма, чувства гордости за свою Родину, готовности к защите интересов Отечества, ответственности за будущее России;</w:t>
      </w: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5. Воспитывать уважительного отношения к государственной символике, традициям государства, общественным праздникам;</w:t>
      </w: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6. Усилить роль семьи в </w:t>
      </w:r>
      <w:proofErr w:type="gramStart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>патриотическом</w:t>
      </w:r>
      <w:proofErr w:type="gramEnd"/>
      <w:r w:rsidRPr="00067C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воспитание подрастающего поколения; организация деятельности по изучению национальных традиций, истории, истории родного края, страны.</w:t>
      </w: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FD4" w:rsidRPr="00067C95" w:rsidRDefault="00A32FD4" w:rsidP="00C45224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Формы воспитательной работы</w:t>
      </w:r>
      <w:r w:rsidRPr="00067C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67C95">
        <w:rPr>
          <w:rFonts w:ascii="Times New Roman" w:eastAsia="Times New Roman" w:hAnsi="Times New Roman" w:cs="Times New Roman"/>
          <w:i/>
          <w:sz w:val="24"/>
          <w:szCs w:val="24"/>
        </w:rPr>
        <w:t xml:space="preserve">беседы, встречи, диспуты, </w:t>
      </w:r>
      <w:r w:rsidR="00962EDD" w:rsidRPr="00067C95">
        <w:rPr>
          <w:rFonts w:ascii="Times New Roman" w:eastAsia="Times New Roman" w:hAnsi="Times New Roman" w:cs="Times New Roman"/>
          <w:i/>
          <w:sz w:val="24"/>
          <w:szCs w:val="24"/>
        </w:rPr>
        <w:t>экскурсии, праздники</w:t>
      </w:r>
      <w:r w:rsidRPr="00067C95">
        <w:rPr>
          <w:rFonts w:ascii="Times New Roman" w:eastAsia="Times New Roman" w:hAnsi="Times New Roman" w:cs="Times New Roman"/>
          <w:i/>
          <w:sz w:val="24"/>
          <w:szCs w:val="24"/>
        </w:rPr>
        <w:t>, турниры, соревнования, мастер-классы.</w:t>
      </w:r>
      <w:proofErr w:type="gramEnd"/>
    </w:p>
    <w:p w:rsidR="00A32FD4" w:rsidRPr="00067C95" w:rsidRDefault="00A32FD4" w:rsidP="00C4522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  <w:r w:rsidRPr="00067C9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B4C31" w:rsidRPr="00067C95" w:rsidRDefault="001B4C31" w:rsidP="00C45224">
      <w:pPr>
        <w:pStyle w:val="TableParagraph"/>
        <w:numPr>
          <w:ilvl w:val="0"/>
          <w:numId w:val="12"/>
        </w:numPr>
        <w:contextualSpacing/>
        <w:rPr>
          <w:sz w:val="24"/>
          <w:szCs w:val="24"/>
        </w:rPr>
      </w:pPr>
      <w:r w:rsidRPr="00067C95">
        <w:rPr>
          <w:w w:val="95"/>
          <w:sz w:val="24"/>
          <w:szCs w:val="24"/>
        </w:rPr>
        <w:t>внедрение</w:t>
      </w:r>
      <w:r w:rsidRPr="00067C95">
        <w:rPr>
          <w:spacing w:val="63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в</w:t>
      </w:r>
      <w:r w:rsidRPr="00067C95">
        <w:rPr>
          <w:spacing w:val="34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практику</w:t>
      </w:r>
      <w:r w:rsidRPr="00067C95">
        <w:rPr>
          <w:spacing w:val="60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педагогической</w:t>
      </w:r>
      <w:r w:rsidRPr="00067C95">
        <w:rPr>
          <w:spacing w:val="34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деятельности передовых</w:t>
      </w:r>
      <w:r w:rsidRPr="00067C95">
        <w:rPr>
          <w:spacing w:val="2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форм</w:t>
      </w:r>
      <w:r w:rsidRPr="00067C95">
        <w:rPr>
          <w:spacing w:val="1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и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методов</w:t>
      </w:r>
      <w:r w:rsidRPr="00067C95">
        <w:rPr>
          <w:spacing w:val="15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патриотического</w:t>
      </w:r>
      <w:r w:rsidRPr="00067C95">
        <w:rPr>
          <w:spacing w:val="-10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воспитания;</w:t>
      </w:r>
    </w:p>
    <w:p w:rsidR="001B4C31" w:rsidRPr="00067C95" w:rsidRDefault="001B4C31" w:rsidP="00C45224">
      <w:pPr>
        <w:pStyle w:val="TableParagraph"/>
        <w:numPr>
          <w:ilvl w:val="0"/>
          <w:numId w:val="12"/>
        </w:numPr>
        <w:contextualSpacing/>
        <w:rPr>
          <w:sz w:val="24"/>
          <w:szCs w:val="24"/>
        </w:rPr>
      </w:pPr>
      <w:r w:rsidRPr="00067C95">
        <w:rPr>
          <w:w w:val="95"/>
          <w:sz w:val="24"/>
          <w:szCs w:val="24"/>
        </w:rPr>
        <w:t>повышение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интереса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к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военно-прикладным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видам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sz w:val="24"/>
          <w:szCs w:val="24"/>
        </w:rPr>
        <w:t>спорта;</w:t>
      </w:r>
    </w:p>
    <w:p w:rsidR="00A32FD4" w:rsidRPr="00067C95" w:rsidRDefault="001B4C31" w:rsidP="00C45224">
      <w:pPr>
        <w:pStyle w:val="TableParagraph"/>
        <w:numPr>
          <w:ilvl w:val="0"/>
          <w:numId w:val="12"/>
        </w:numPr>
        <w:contextualSpacing/>
        <w:rPr>
          <w:sz w:val="24"/>
          <w:szCs w:val="24"/>
        </w:rPr>
      </w:pPr>
      <w:r w:rsidRPr="00067C95">
        <w:rPr>
          <w:w w:val="95"/>
          <w:sz w:val="24"/>
          <w:szCs w:val="24"/>
        </w:rPr>
        <w:t>принятие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общечеловеческих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ценностей,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идеалов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и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ориентиров, а также способность</w:t>
      </w:r>
      <w:r w:rsidRPr="00067C95">
        <w:rPr>
          <w:spacing w:val="6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руководствоваться ими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spacing w:val="-1"/>
          <w:sz w:val="24"/>
          <w:szCs w:val="24"/>
        </w:rPr>
        <w:t>в</w:t>
      </w:r>
      <w:r w:rsidRPr="00067C95">
        <w:rPr>
          <w:spacing w:val="35"/>
          <w:sz w:val="24"/>
          <w:szCs w:val="24"/>
        </w:rPr>
        <w:t xml:space="preserve"> </w:t>
      </w:r>
      <w:r w:rsidRPr="00067C95">
        <w:rPr>
          <w:spacing w:val="-1"/>
          <w:sz w:val="24"/>
          <w:szCs w:val="24"/>
        </w:rPr>
        <w:t>качестве</w:t>
      </w:r>
      <w:r w:rsidRPr="00067C95">
        <w:rPr>
          <w:spacing w:val="46"/>
          <w:sz w:val="24"/>
          <w:szCs w:val="24"/>
        </w:rPr>
        <w:t xml:space="preserve"> </w:t>
      </w:r>
      <w:r w:rsidRPr="00067C95">
        <w:rPr>
          <w:spacing w:val="-1"/>
          <w:sz w:val="24"/>
          <w:szCs w:val="24"/>
        </w:rPr>
        <w:t>определяющих</w:t>
      </w:r>
      <w:r w:rsidRPr="00067C95">
        <w:rPr>
          <w:spacing w:val="53"/>
          <w:sz w:val="24"/>
          <w:szCs w:val="24"/>
        </w:rPr>
        <w:t xml:space="preserve"> </w:t>
      </w:r>
      <w:r w:rsidRPr="00067C95">
        <w:rPr>
          <w:spacing w:val="-1"/>
          <w:sz w:val="24"/>
          <w:szCs w:val="24"/>
        </w:rPr>
        <w:t>принципов</w:t>
      </w:r>
      <w:r w:rsidRPr="00067C95">
        <w:rPr>
          <w:spacing w:val="47"/>
          <w:sz w:val="24"/>
          <w:szCs w:val="24"/>
        </w:rPr>
        <w:t xml:space="preserve"> </w:t>
      </w:r>
      <w:r w:rsidRPr="00067C95">
        <w:rPr>
          <w:sz w:val="24"/>
          <w:szCs w:val="24"/>
        </w:rPr>
        <w:t>в</w:t>
      </w:r>
      <w:r w:rsidRPr="00067C95">
        <w:rPr>
          <w:spacing w:val="32"/>
          <w:sz w:val="24"/>
          <w:szCs w:val="24"/>
        </w:rPr>
        <w:t xml:space="preserve"> </w:t>
      </w:r>
      <w:r w:rsidRPr="00067C95">
        <w:rPr>
          <w:sz w:val="24"/>
          <w:szCs w:val="24"/>
        </w:rPr>
        <w:t>повседневной жизни;</w:t>
      </w:r>
    </w:p>
    <w:p w:rsidR="001B4C31" w:rsidRPr="00067C95" w:rsidRDefault="001B4C31" w:rsidP="00C45224">
      <w:pPr>
        <w:pStyle w:val="TableParagraph"/>
        <w:numPr>
          <w:ilvl w:val="0"/>
          <w:numId w:val="12"/>
        </w:numPr>
        <w:contextualSpacing/>
        <w:rPr>
          <w:sz w:val="24"/>
          <w:szCs w:val="24"/>
        </w:rPr>
      </w:pPr>
      <w:r w:rsidRPr="00067C95">
        <w:rPr>
          <w:w w:val="95"/>
          <w:sz w:val="24"/>
          <w:szCs w:val="24"/>
        </w:rPr>
        <w:t>осознание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неповторимости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Отечества,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его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судьбы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spacing w:val="-1"/>
          <w:sz w:val="24"/>
          <w:szCs w:val="24"/>
        </w:rPr>
        <w:t xml:space="preserve">формирование гордости </w:t>
      </w:r>
      <w:r w:rsidRPr="00067C95">
        <w:rPr>
          <w:sz w:val="24"/>
          <w:szCs w:val="24"/>
        </w:rPr>
        <w:t>за сопричастность к деяниям</w:t>
      </w:r>
      <w:r w:rsidRPr="00067C95">
        <w:rPr>
          <w:spacing w:val="1"/>
          <w:sz w:val="24"/>
          <w:szCs w:val="24"/>
        </w:rPr>
        <w:t xml:space="preserve"> </w:t>
      </w:r>
      <w:r w:rsidRPr="00067C95">
        <w:rPr>
          <w:sz w:val="24"/>
          <w:szCs w:val="24"/>
        </w:rPr>
        <w:t>предков</w:t>
      </w:r>
      <w:r w:rsidRPr="00067C95">
        <w:rPr>
          <w:spacing w:val="6"/>
          <w:sz w:val="24"/>
          <w:szCs w:val="24"/>
        </w:rPr>
        <w:t xml:space="preserve"> </w:t>
      </w:r>
      <w:r w:rsidRPr="00067C95">
        <w:rPr>
          <w:sz w:val="24"/>
          <w:szCs w:val="24"/>
        </w:rPr>
        <w:t>и</w:t>
      </w:r>
      <w:r w:rsidRPr="00067C95">
        <w:rPr>
          <w:spacing w:val="-3"/>
          <w:sz w:val="24"/>
          <w:szCs w:val="24"/>
        </w:rPr>
        <w:t xml:space="preserve"> </w:t>
      </w:r>
      <w:r w:rsidRPr="00067C95">
        <w:rPr>
          <w:sz w:val="24"/>
          <w:szCs w:val="24"/>
        </w:rPr>
        <w:t>современников;</w:t>
      </w:r>
    </w:p>
    <w:p w:rsidR="001B4C31" w:rsidRPr="00067C95" w:rsidRDefault="001B4C31" w:rsidP="00C45224">
      <w:pPr>
        <w:pStyle w:val="TableParagraph"/>
        <w:numPr>
          <w:ilvl w:val="0"/>
          <w:numId w:val="12"/>
        </w:numPr>
        <w:contextualSpacing/>
        <w:rPr>
          <w:sz w:val="24"/>
          <w:szCs w:val="24"/>
        </w:rPr>
      </w:pPr>
      <w:r w:rsidRPr="00067C95">
        <w:rPr>
          <w:spacing w:val="-1"/>
          <w:sz w:val="24"/>
          <w:szCs w:val="24"/>
        </w:rPr>
        <w:t>формирование</w:t>
      </w:r>
      <w:r w:rsidRPr="00067C95">
        <w:rPr>
          <w:sz w:val="24"/>
          <w:szCs w:val="24"/>
        </w:rPr>
        <w:t xml:space="preserve"> активной</w:t>
      </w:r>
      <w:r w:rsidRPr="00067C95">
        <w:rPr>
          <w:spacing w:val="1"/>
          <w:sz w:val="24"/>
          <w:szCs w:val="24"/>
        </w:rPr>
        <w:t xml:space="preserve"> </w:t>
      </w:r>
      <w:r w:rsidRPr="00067C95">
        <w:rPr>
          <w:sz w:val="24"/>
          <w:szCs w:val="24"/>
        </w:rPr>
        <w:t>гражданской</w:t>
      </w:r>
      <w:r w:rsidRPr="00067C95">
        <w:rPr>
          <w:spacing w:val="1"/>
          <w:sz w:val="24"/>
          <w:szCs w:val="24"/>
        </w:rPr>
        <w:t xml:space="preserve"> </w:t>
      </w:r>
      <w:r w:rsidRPr="00067C95">
        <w:rPr>
          <w:sz w:val="24"/>
          <w:szCs w:val="24"/>
        </w:rPr>
        <w:t>позиции,</w:t>
      </w:r>
      <w:r w:rsidRPr="00067C95">
        <w:rPr>
          <w:spacing w:val="-70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готовности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к служению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своему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народу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w w:val="95"/>
          <w:sz w:val="24"/>
          <w:szCs w:val="24"/>
        </w:rPr>
        <w:t>и выполнению</w:t>
      </w:r>
      <w:r w:rsidRPr="00067C95">
        <w:rPr>
          <w:spacing w:val="1"/>
          <w:w w:val="95"/>
          <w:sz w:val="24"/>
          <w:szCs w:val="24"/>
        </w:rPr>
        <w:t xml:space="preserve"> </w:t>
      </w:r>
      <w:r w:rsidRPr="00067C95">
        <w:rPr>
          <w:sz w:val="24"/>
          <w:szCs w:val="24"/>
        </w:rPr>
        <w:t>конституционного</w:t>
      </w:r>
      <w:r w:rsidRPr="00067C95">
        <w:rPr>
          <w:spacing w:val="8"/>
          <w:sz w:val="24"/>
          <w:szCs w:val="24"/>
        </w:rPr>
        <w:t xml:space="preserve"> </w:t>
      </w:r>
      <w:r w:rsidRPr="00067C95">
        <w:rPr>
          <w:sz w:val="24"/>
          <w:szCs w:val="24"/>
        </w:rPr>
        <w:t>долга.</w:t>
      </w:r>
    </w:p>
    <w:p w:rsidR="001B4C31" w:rsidRPr="00067C95" w:rsidRDefault="001B4C31" w:rsidP="00C45224">
      <w:pPr>
        <w:pStyle w:val="TableParagraph"/>
        <w:contextualSpacing/>
        <w:rPr>
          <w:sz w:val="24"/>
          <w:szCs w:val="24"/>
        </w:rPr>
      </w:pPr>
    </w:p>
    <w:p w:rsidR="00A32FD4" w:rsidRPr="00067C95" w:rsidRDefault="00A32FD4" w:rsidP="00C45224">
      <w:pPr>
        <w:pStyle w:val="TableParagraph"/>
        <w:contextualSpacing/>
        <w:rPr>
          <w:sz w:val="24"/>
          <w:szCs w:val="24"/>
        </w:rPr>
      </w:pPr>
      <w:r w:rsidRPr="00067C95">
        <w:rPr>
          <w:sz w:val="24"/>
          <w:szCs w:val="24"/>
        </w:rPr>
        <w:t xml:space="preserve">Календарный план воспитательной работы по образовательной программе «Армейский рукопашный бой» </w:t>
      </w:r>
    </w:p>
    <w:p w:rsidR="00A61ED8" w:rsidRPr="00067C95" w:rsidRDefault="00C45224" w:rsidP="00C45224">
      <w:pPr>
        <w:pStyle w:val="TableParagraph"/>
        <w:contextualSpacing/>
        <w:rPr>
          <w:sz w:val="24"/>
          <w:szCs w:val="24"/>
          <w:highlight w:val="yellow"/>
        </w:rPr>
      </w:pPr>
      <w:proofErr w:type="gramStart"/>
      <w:r w:rsidRPr="00067C95">
        <w:rPr>
          <w:sz w:val="24"/>
          <w:szCs w:val="24"/>
        </w:rPr>
        <w:t>представлен</w:t>
      </w:r>
      <w:proofErr w:type="gramEnd"/>
      <w:r w:rsidRPr="00067C95">
        <w:rPr>
          <w:sz w:val="24"/>
          <w:szCs w:val="24"/>
        </w:rPr>
        <w:t xml:space="preserve"> в Приложении № 2,</w:t>
      </w:r>
    </w:p>
    <w:p w:rsidR="00A61ED8" w:rsidRPr="00067C95" w:rsidRDefault="00A61ED8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900" w:rsidRPr="00067C95" w:rsidRDefault="000B0BAD" w:rsidP="00C45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B0BAD" w:rsidRPr="00067C95" w:rsidRDefault="00A61ED8" w:rsidP="00C452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Литература </w:t>
      </w:r>
      <w:r w:rsidR="000B0BAD" w:rsidRPr="00067C9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для  </w:t>
      </w:r>
      <w:r w:rsidR="000B0BAD" w:rsidRPr="00067C9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педагогов: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1.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Чабанюк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А.С. Организация и методика проведения учебно-тренировочного занятия по рукопашному бою. Учебно-методическое пособие. –  Коломна: Военный артиллерийский университет (филиал, г. Коломна), 1999.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Твердохдеб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Н.И.,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Твердохлеб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А.Н. Армейский</w:t>
      </w:r>
      <w:r w:rsidR="00866737"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рукопашный бой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 в школу. Учебно-методическое пособие.- Кострома, 2019.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4.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  <w:t>Методические рекомендации инструктору армейского рукопашного боя. Под редакцией П.М. Лаговского. – М., 1995.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6.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  <w:t xml:space="preserve">Кузин, П.А. Развитие точности ударов в процессе занятий по «Спортивным единоборствам и рукопашному бою» с кадетами военных общеобразовательных организаций / П.А. Кузин, С.М. Ашкинази, А.А.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Бенидзе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// Актуальные проблемы физической и специальной подготовки силовых структур. Научный рецензируемый журнал. – 2019.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  <w:t>Киреев, С.П. Подготовка спортсменов-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рукопашников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с применением комбинационной техники выполнения приёмов из различных единоборств</w:t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: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дис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… канд.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пед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>. наук / Киреев С.П. – СПб, 1997.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8.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Ашкинази, С.М. Временные параметры выполнения приёмов рукопашного боя учащимися военных общеобразовательных учреждений при решении ситуационных задач / С.М. Ашкинази, П.А. Кузин, В.И.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Баранюк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// Сборник научных статей и докладов итоговой межвузовской научно – практической конференции «Физическая культура и спорт в Вооружённых силах 106 Российской Федерации, тенденции их развития / под ред.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докт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пед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наук, проф. В.Л.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Пашута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>.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/ – СПб</w:t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.: 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>ВИФК, 2018.</w:t>
      </w:r>
    </w:p>
    <w:p w:rsidR="006A68C1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9.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  <w:t>Ашкинази, С.М. Базовая техника рукопашного боя как синтез техники спортивных единоборств / С.М. Ашкинази, К.В. Климов</w:t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;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С.-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Петерб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гос. Ун-т физ. культуры им. П.Ф. Лесгафта. – </w:t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СПб. : [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б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>.и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>.], 2006.</w:t>
      </w:r>
    </w:p>
    <w:p w:rsidR="000B0BAD" w:rsidRPr="00067C95" w:rsidRDefault="006A68C1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>10.</w:t>
      </w: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Ариткулов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, А.Х. Психолого-педагогические условия формирования воинской направленности у школьников в процессе занятий армейским рукопашным боем: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автореф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дис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 ... канд. </w:t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пед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>. наук, – СПб</w:t>
      </w:r>
      <w:proofErr w:type="gramStart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., </w:t>
      </w:r>
      <w:proofErr w:type="gramEnd"/>
      <w:r w:rsidRPr="00067C95">
        <w:rPr>
          <w:rFonts w:ascii="Times New Roman" w:hAnsi="Times New Roman" w:cs="Times New Roman"/>
          <w:spacing w:val="-13"/>
          <w:sz w:val="24"/>
          <w:szCs w:val="24"/>
        </w:rPr>
        <w:t>2003.</w:t>
      </w:r>
    </w:p>
    <w:p w:rsidR="00001465" w:rsidRPr="00067C95" w:rsidRDefault="00001465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B0BAD" w:rsidRPr="00067C95" w:rsidRDefault="000B0BAD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Литература </w:t>
      </w:r>
      <w:r w:rsidRPr="00067C9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для</w:t>
      </w:r>
      <w:r w:rsidRPr="00067C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67C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учащихся и родителей:</w:t>
      </w:r>
    </w:p>
    <w:p w:rsidR="00866737" w:rsidRPr="00067C95" w:rsidRDefault="00866737" w:rsidP="00C4522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Верхошанский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В.Я. Общефизическая подготовка. Методические рекомендации. - М.: ГЦОЛИФК, 1982</w:t>
      </w:r>
    </w:p>
    <w:p w:rsidR="00866737" w:rsidRPr="00067C95" w:rsidRDefault="00866737" w:rsidP="00C4522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67C95">
        <w:rPr>
          <w:rFonts w:ascii="Times New Roman" w:hAnsi="Times New Roman" w:cs="Times New Roman"/>
          <w:spacing w:val="-13"/>
          <w:sz w:val="24"/>
          <w:szCs w:val="24"/>
        </w:rPr>
        <w:tab/>
      </w:r>
      <w:proofErr w:type="spellStart"/>
      <w:r w:rsidRPr="00067C95">
        <w:rPr>
          <w:rFonts w:ascii="Times New Roman" w:hAnsi="Times New Roman" w:cs="Times New Roman"/>
          <w:spacing w:val="-13"/>
          <w:sz w:val="24"/>
          <w:szCs w:val="24"/>
        </w:rPr>
        <w:t>Чабанюк</w:t>
      </w:r>
      <w:proofErr w:type="spellEnd"/>
      <w:r w:rsidRPr="00067C95">
        <w:rPr>
          <w:rFonts w:ascii="Times New Roman" w:hAnsi="Times New Roman" w:cs="Times New Roman"/>
          <w:spacing w:val="-13"/>
          <w:sz w:val="24"/>
          <w:szCs w:val="24"/>
        </w:rPr>
        <w:t xml:space="preserve"> А.С. Правила военно-прикладного вида спорта «Армейский рукопашный бой». – Москва: ГБПОУ «Воробьевы горы», 2017.</w:t>
      </w:r>
    </w:p>
    <w:p w:rsidR="00560539" w:rsidRPr="00067C95" w:rsidRDefault="00866737" w:rsidP="00C4522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Программа «Спортивная подготовка по военно-прикладному спорту для допризывной молодежи в Российской Федерации до 2020 года», Вид спорта – «Армейский рукопашный бой», утвержденной 29.11.2014 года Первым заместителем Министра обороны Российской Федерации генералом армии </w:t>
      </w:r>
      <w:proofErr w:type="spellStart"/>
      <w:r w:rsidRPr="00067C9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А.В.Бахиным</w:t>
      </w:r>
      <w:proofErr w:type="spellEnd"/>
      <w:r w:rsidRPr="00067C9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.</w:t>
      </w:r>
    </w:p>
    <w:p w:rsidR="00F84E5B" w:rsidRPr="00067C95" w:rsidRDefault="00F84E5B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84E5B" w:rsidRPr="00067C95" w:rsidRDefault="00F84E5B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97080" w:rsidRPr="00067C95" w:rsidRDefault="00497080" w:rsidP="00C7513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97080" w:rsidRPr="00067C95" w:rsidRDefault="00497080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497080" w:rsidRPr="00067C95" w:rsidRDefault="00497080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560539" w:rsidRPr="00067C95" w:rsidRDefault="00560539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Приложение 1</w:t>
      </w:r>
    </w:p>
    <w:p w:rsidR="00560539" w:rsidRPr="00067C95" w:rsidRDefault="00560539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9D1B53" w:rsidRDefault="009D1B53" w:rsidP="00C452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60539" w:rsidRDefault="00560539" w:rsidP="00F1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13FB">
        <w:rPr>
          <w:rFonts w:ascii="Times New Roman" w:hAnsi="Times New Roman" w:cs="Times New Roman"/>
          <w:b/>
          <w:bCs/>
          <w:i/>
          <w:sz w:val="24"/>
          <w:szCs w:val="24"/>
        </w:rPr>
        <w:t>Нормативы физической подготовленности</w:t>
      </w:r>
    </w:p>
    <w:p w:rsidR="00F113FB" w:rsidRPr="00F113FB" w:rsidRDefault="00F113FB" w:rsidP="00F113FB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181" w:type="pct"/>
        <w:tblInd w:w="-4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50"/>
        <w:gridCol w:w="4509"/>
        <w:gridCol w:w="860"/>
        <w:gridCol w:w="859"/>
        <w:gridCol w:w="860"/>
        <w:gridCol w:w="859"/>
        <w:gridCol w:w="860"/>
        <w:gridCol w:w="858"/>
      </w:tblGrid>
      <w:tr w:rsidR="00560539" w:rsidRPr="00067C95" w:rsidTr="00A32FD4">
        <w:trPr>
          <w:trHeight w:val="12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60539" w:rsidRPr="00067C95" w:rsidTr="00A32FD4">
        <w:trPr>
          <w:trHeight w:val="5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60539" w:rsidRPr="00067C95" w:rsidTr="00A32FD4">
        <w:trPr>
          <w:trHeight w:val="2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60539" w:rsidRPr="00067C95" w:rsidTr="00A32FD4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Бег на 1500 м (мин, 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7F8A" w:rsidRPr="00067C95" w:rsidTr="00A32FD4">
        <w:trPr>
          <w:trHeight w:val="907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A87F8A" w:rsidRPr="00067C95" w:rsidRDefault="00A87F8A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 (мин, 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560539" w:rsidRPr="00067C95" w:rsidTr="00A32FD4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Бег на 2000 м (мин, 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87F8A" w:rsidRPr="00067C95" w:rsidTr="00A32FD4">
        <w:trPr>
          <w:trHeight w:val="963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A87F8A" w:rsidRPr="00067C95" w:rsidRDefault="00A87F8A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 (мин, 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</w:tcPr>
          <w:p w:rsidR="00A87F8A" w:rsidRPr="00067C95" w:rsidRDefault="00A87F8A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560539" w:rsidRPr="00067C95" w:rsidTr="00A32FD4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Бег на 2000 м (мин, с)</w:t>
            </w:r>
          </w:p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или бег на 3000 м (с)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60539" w:rsidRPr="00067C95" w:rsidTr="00A32FD4">
        <w:trPr>
          <w:trHeight w:val="338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A87F8A" w:rsidP="00C452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 (мин, с)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60539" w:rsidRPr="00067C95" w:rsidTr="00A32FD4"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:rsidR="00560539" w:rsidRPr="00067C95" w:rsidRDefault="00560539" w:rsidP="00C4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A32FD4" w:rsidRPr="00067C95" w:rsidRDefault="00A32FD4" w:rsidP="00C45224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FD4" w:rsidRPr="00067C95" w:rsidRDefault="00A32FD4" w:rsidP="00C45224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FD4" w:rsidRPr="00067C95" w:rsidRDefault="00A32FD4" w:rsidP="00C45224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32FD4" w:rsidRPr="00067C95" w:rsidRDefault="00A32FD4" w:rsidP="00C452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32FD4" w:rsidRPr="00067C95" w:rsidRDefault="00A32FD4" w:rsidP="00C452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>Календарн</w:t>
      </w:r>
      <w:r w:rsidR="00141680" w:rsidRPr="00067C95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067C95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воспитательной работы</w:t>
      </w:r>
    </w:p>
    <w:p w:rsidR="00560539" w:rsidRPr="00067C95" w:rsidRDefault="00560539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tbl>
      <w:tblPr>
        <w:tblStyle w:val="a4"/>
        <w:tblW w:w="10310" w:type="dxa"/>
        <w:tblLook w:val="04A0" w:firstRow="1" w:lastRow="0" w:firstColumn="1" w:lastColumn="0" w:noHBand="0" w:noVBand="1"/>
      </w:tblPr>
      <w:tblGrid>
        <w:gridCol w:w="594"/>
        <w:gridCol w:w="2446"/>
        <w:gridCol w:w="3164"/>
        <w:gridCol w:w="2045"/>
        <w:gridCol w:w="2061"/>
      </w:tblGrid>
      <w:tr w:rsidR="00611A74" w:rsidRPr="00067C95" w:rsidTr="00A61ED8">
        <w:tc>
          <w:tcPr>
            <w:tcW w:w="594" w:type="dxa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6" w:type="dxa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11A74" w:rsidRPr="00067C95" w:rsidTr="00A61ED8">
        <w:tc>
          <w:tcPr>
            <w:tcW w:w="594" w:type="dxa"/>
            <w:vMerge w:val="restart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Merge w:val="restart"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«Неделя безопасности»: Игра – Викторина «Безопасность на дороге»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Экскурсия по Музею детского движения, посвященная 100-летию Всесоюзной Пионерской организации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Экскурсия в музей боевой Славы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«Делай как я!»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611A74" w:rsidRPr="00067C95" w:rsidTr="00A61ED8">
        <w:tc>
          <w:tcPr>
            <w:tcW w:w="594" w:type="dxa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в строю, силен в бою», приуроченная к празднованию 23 февраля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611A74" w:rsidRPr="00067C95" w:rsidTr="00141680">
        <w:trPr>
          <w:trHeight w:val="1059"/>
        </w:trPr>
        <w:tc>
          <w:tcPr>
            <w:tcW w:w="594" w:type="dxa"/>
            <w:vMerge w:val="restart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Merge w:val="restart"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 воспитание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Вводные экскурсии «Знакомство с Дворцом» (музеи, зимний сад, зооуголок)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141680">
        <w:trPr>
          <w:trHeight w:val="948"/>
        </w:trPr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</w:t>
            </w:r>
          </w:p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«Мы - единое целое»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новогодних ёлок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Ю)Т:</w:t>
            </w:r>
          </w:p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• Новогодние</w:t>
            </w:r>
          </w:p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 w:val="restart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 w:val="restart"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«Папа, мама, я – спортивная семья»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="00141680" w:rsidRPr="00067C95"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Цикл викторин</w:t>
            </w:r>
          </w:p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 (правильное питание, физические нагрузки, витамины)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соревнования между объединениями 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06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06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«Зимние забавы»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A61ED8">
        <w:tc>
          <w:tcPr>
            <w:tcW w:w="594" w:type="dxa"/>
            <w:vMerge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</w:t>
            </w:r>
            <w:proofErr w:type="spell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СпортТайм</w:t>
            </w:r>
            <w:proofErr w:type="spell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. Движение на опережение»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Д</w:t>
            </w:r>
            <w:proofErr w:type="gramStart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611A74" w:rsidRPr="00067C95" w:rsidTr="00141680">
        <w:trPr>
          <w:trHeight w:val="1336"/>
        </w:trPr>
        <w:tc>
          <w:tcPr>
            <w:tcW w:w="594" w:type="dxa"/>
          </w:tcPr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1A74" w:rsidRPr="00067C95" w:rsidRDefault="00611A74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11A74" w:rsidRPr="00067C95" w:rsidRDefault="00611A74" w:rsidP="00C45224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Популяризация научных знаний и профессиональное самоопределение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611A74" w:rsidRPr="00067C95" w:rsidRDefault="00611A74" w:rsidP="00C452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Встречи и мастер-классы с именитыми спортсменами Пензенской области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611A74" w:rsidRPr="00067C95" w:rsidRDefault="00141680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11A74" w:rsidRPr="00067C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611A74" w:rsidRPr="00067C95" w:rsidRDefault="00141680" w:rsidP="00C452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611A74" w:rsidRPr="00067C95" w:rsidRDefault="00611A74" w:rsidP="00C452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sectPr w:rsidR="00611A74" w:rsidRPr="00067C95" w:rsidSect="00A61ED8">
      <w:footerReference w:type="default" r:id="rId11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A3" w:rsidRDefault="004832A3" w:rsidP="006D48AD">
      <w:pPr>
        <w:spacing w:after="0" w:line="240" w:lineRule="auto"/>
      </w:pPr>
      <w:r>
        <w:separator/>
      </w:r>
    </w:p>
  </w:endnote>
  <w:endnote w:type="continuationSeparator" w:id="0">
    <w:p w:rsidR="004832A3" w:rsidRDefault="004832A3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801400"/>
      <w:docPartObj>
        <w:docPartGallery w:val="Page Numbers (Bottom of Page)"/>
        <w:docPartUnique/>
      </w:docPartObj>
    </w:sdtPr>
    <w:sdtEndPr/>
    <w:sdtContent>
      <w:p w:rsidR="004832A3" w:rsidRDefault="004832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71C">
          <w:rPr>
            <w:noProof/>
          </w:rPr>
          <w:t>22</w:t>
        </w:r>
        <w:r>
          <w:fldChar w:fldCharType="end"/>
        </w:r>
      </w:p>
    </w:sdtContent>
  </w:sdt>
  <w:p w:rsidR="004832A3" w:rsidRDefault="004832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A3" w:rsidRDefault="004832A3" w:rsidP="006D48AD">
      <w:pPr>
        <w:spacing w:after="0" w:line="240" w:lineRule="auto"/>
      </w:pPr>
      <w:r>
        <w:separator/>
      </w:r>
    </w:p>
  </w:footnote>
  <w:footnote w:type="continuationSeparator" w:id="0">
    <w:p w:rsidR="004832A3" w:rsidRDefault="004832A3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E8A"/>
    <w:multiLevelType w:val="hybridMultilevel"/>
    <w:tmpl w:val="AF141A7E"/>
    <w:lvl w:ilvl="0" w:tplc="3B80F9B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765E"/>
    <w:multiLevelType w:val="hybridMultilevel"/>
    <w:tmpl w:val="48068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22F6"/>
    <w:multiLevelType w:val="hybridMultilevel"/>
    <w:tmpl w:val="6A361DA6"/>
    <w:lvl w:ilvl="0" w:tplc="73CC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C06B55"/>
    <w:multiLevelType w:val="hybridMultilevel"/>
    <w:tmpl w:val="D5862F86"/>
    <w:lvl w:ilvl="0" w:tplc="A15A62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0372B2"/>
    <w:multiLevelType w:val="hybridMultilevel"/>
    <w:tmpl w:val="B0FEB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03280A"/>
    <w:multiLevelType w:val="hybridMultilevel"/>
    <w:tmpl w:val="9334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7E86473"/>
    <w:multiLevelType w:val="hybridMultilevel"/>
    <w:tmpl w:val="842C0CBC"/>
    <w:lvl w:ilvl="0" w:tplc="C076F846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22E0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42783"/>
    <w:rsid w:val="000475A3"/>
    <w:rsid w:val="00053610"/>
    <w:rsid w:val="0005791A"/>
    <w:rsid w:val="0006345B"/>
    <w:rsid w:val="00067C95"/>
    <w:rsid w:val="00073C09"/>
    <w:rsid w:val="00076C1C"/>
    <w:rsid w:val="00087D5F"/>
    <w:rsid w:val="00090606"/>
    <w:rsid w:val="00090AB1"/>
    <w:rsid w:val="000920AE"/>
    <w:rsid w:val="0009434E"/>
    <w:rsid w:val="00096F92"/>
    <w:rsid w:val="000A0D12"/>
    <w:rsid w:val="000B0BAD"/>
    <w:rsid w:val="000B1E66"/>
    <w:rsid w:val="000B322E"/>
    <w:rsid w:val="000B3FAC"/>
    <w:rsid w:val="000B4052"/>
    <w:rsid w:val="000B4BAC"/>
    <w:rsid w:val="000B7394"/>
    <w:rsid w:val="000B7D7A"/>
    <w:rsid w:val="000B7FC3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10174D"/>
    <w:rsid w:val="00102145"/>
    <w:rsid w:val="00107581"/>
    <w:rsid w:val="00112E55"/>
    <w:rsid w:val="00116846"/>
    <w:rsid w:val="0012308E"/>
    <w:rsid w:val="00123C16"/>
    <w:rsid w:val="001354FF"/>
    <w:rsid w:val="00141680"/>
    <w:rsid w:val="00145541"/>
    <w:rsid w:val="00145CA3"/>
    <w:rsid w:val="00147436"/>
    <w:rsid w:val="0015171C"/>
    <w:rsid w:val="001527D8"/>
    <w:rsid w:val="00154B8C"/>
    <w:rsid w:val="00164A60"/>
    <w:rsid w:val="001653E4"/>
    <w:rsid w:val="00166617"/>
    <w:rsid w:val="001709A4"/>
    <w:rsid w:val="00175280"/>
    <w:rsid w:val="00177649"/>
    <w:rsid w:val="00181EF1"/>
    <w:rsid w:val="00183C1B"/>
    <w:rsid w:val="00185129"/>
    <w:rsid w:val="00185D6B"/>
    <w:rsid w:val="001862F1"/>
    <w:rsid w:val="001873BE"/>
    <w:rsid w:val="00194632"/>
    <w:rsid w:val="00194959"/>
    <w:rsid w:val="00196139"/>
    <w:rsid w:val="00197B1B"/>
    <w:rsid w:val="001A681B"/>
    <w:rsid w:val="001A68AC"/>
    <w:rsid w:val="001B4C31"/>
    <w:rsid w:val="001B6735"/>
    <w:rsid w:val="001C2833"/>
    <w:rsid w:val="001C52B9"/>
    <w:rsid w:val="001D4EA3"/>
    <w:rsid w:val="001D7D2E"/>
    <w:rsid w:val="001E727E"/>
    <w:rsid w:val="001E7B5E"/>
    <w:rsid w:val="001F1F4B"/>
    <w:rsid w:val="001F433D"/>
    <w:rsid w:val="001F4CB6"/>
    <w:rsid w:val="00200419"/>
    <w:rsid w:val="00200FDB"/>
    <w:rsid w:val="0020459B"/>
    <w:rsid w:val="0021246B"/>
    <w:rsid w:val="00213524"/>
    <w:rsid w:val="00213E5B"/>
    <w:rsid w:val="002152EF"/>
    <w:rsid w:val="00221BF2"/>
    <w:rsid w:val="00226B74"/>
    <w:rsid w:val="002275E9"/>
    <w:rsid w:val="002332B8"/>
    <w:rsid w:val="002373C7"/>
    <w:rsid w:val="00237611"/>
    <w:rsid w:val="002379DD"/>
    <w:rsid w:val="00237ECF"/>
    <w:rsid w:val="00243438"/>
    <w:rsid w:val="002437E4"/>
    <w:rsid w:val="00247028"/>
    <w:rsid w:val="002544E1"/>
    <w:rsid w:val="00254C1C"/>
    <w:rsid w:val="00255671"/>
    <w:rsid w:val="00257622"/>
    <w:rsid w:val="00257943"/>
    <w:rsid w:val="00276009"/>
    <w:rsid w:val="00280A5B"/>
    <w:rsid w:val="002812BE"/>
    <w:rsid w:val="002813FE"/>
    <w:rsid w:val="00281577"/>
    <w:rsid w:val="00282A3D"/>
    <w:rsid w:val="00294992"/>
    <w:rsid w:val="002951AF"/>
    <w:rsid w:val="00296228"/>
    <w:rsid w:val="002A1D61"/>
    <w:rsid w:val="002B1709"/>
    <w:rsid w:val="002B4149"/>
    <w:rsid w:val="002B56E5"/>
    <w:rsid w:val="002B66D4"/>
    <w:rsid w:val="002B7460"/>
    <w:rsid w:val="002C1996"/>
    <w:rsid w:val="002C1C0D"/>
    <w:rsid w:val="002D473C"/>
    <w:rsid w:val="002D5469"/>
    <w:rsid w:val="002E2ABA"/>
    <w:rsid w:val="002E6E92"/>
    <w:rsid w:val="002E749B"/>
    <w:rsid w:val="002F2A76"/>
    <w:rsid w:val="00300C35"/>
    <w:rsid w:val="0030373C"/>
    <w:rsid w:val="00304F73"/>
    <w:rsid w:val="003100D7"/>
    <w:rsid w:val="003117CE"/>
    <w:rsid w:val="00312EAC"/>
    <w:rsid w:val="0031731A"/>
    <w:rsid w:val="0031791D"/>
    <w:rsid w:val="00322768"/>
    <w:rsid w:val="00325B67"/>
    <w:rsid w:val="0033052C"/>
    <w:rsid w:val="00333037"/>
    <w:rsid w:val="00336AE4"/>
    <w:rsid w:val="00337E7A"/>
    <w:rsid w:val="00346C62"/>
    <w:rsid w:val="00354088"/>
    <w:rsid w:val="00354B38"/>
    <w:rsid w:val="00357355"/>
    <w:rsid w:val="00360849"/>
    <w:rsid w:val="003618B1"/>
    <w:rsid w:val="00361E72"/>
    <w:rsid w:val="0036497E"/>
    <w:rsid w:val="003656F9"/>
    <w:rsid w:val="003662F3"/>
    <w:rsid w:val="00371640"/>
    <w:rsid w:val="00371FEF"/>
    <w:rsid w:val="00374EAF"/>
    <w:rsid w:val="003767EE"/>
    <w:rsid w:val="0038117F"/>
    <w:rsid w:val="00382844"/>
    <w:rsid w:val="00383C32"/>
    <w:rsid w:val="00386FC4"/>
    <w:rsid w:val="00387A55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7845"/>
    <w:rsid w:val="003B7D44"/>
    <w:rsid w:val="003C1F00"/>
    <w:rsid w:val="003C22DB"/>
    <w:rsid w:val="003C2B92"/>
    <w:rsid w:val="003C307E"/>
    <w:rsid w:val="003C46B5"/>
    <w:rsid w:val="003D6BB0"/>
    <w:rsid w:val="003D7A7B"/>
    <w:rsid w:val="003F1F45"/>
    <w:rsid w:val="003F21CA"/>
    <w:rsid w:val="003F34A7"/>
    <w:rsid w:val="003F70BB"/>
    <w:rsid w:val="00401469"/>
    <w:rsid w:val="00404397"/>
    <w:rsid w:val="0040689F"/>
    <w:rsid w:val="00407FB2"/>
    <w:rsid w:val="0041245A"/>
    <w:rsid w:val="004126A0"/>
    <w:rsid w:val="00417295"/>
    <w:rsid w:val="00436685"/>
    <w:rsid w:val="00436B54"/>
    <w:rsid w:val="00440302"/>
    <w:rsid w:val="00440D0A"/>
    <w:rsid w:val="00446E56"/>
    <w:rsid w:val="0045040D"/>
    <w:rsid w:val="00451DB2"/>
    <w:rsid w:val="00453BCC"/>
    <w:rsid w:val="004572B4"/>
    <w:rsid w:val="00457D65"/>
    <w:rsid w:val="004625EB"/>
    <w:rsid w:val="00463A26"/>
    <w:rsid w:val="00466392"/>
    <w:rsid w:val="00467894"/>
    <w:rsid w:val="00471E6F"/>
    <w:rsid w:val="00472037"/>
    <w:rsid w:val="00472173"/>
    <w:rsid w:val="00475FA3"/>
    <w:rsid w:val="004801AB"/>
    <w:rsid w:val="004809BD"/>
    <w:rsid w:val="004832A3"/>
    <w:rsid w:val="00487555"/>
    <w:rsid w:val="00492F5B"/>
    <w:rsid w:val="00493925"/>
    <w:rsid w:val="004966DC"/>
    <w:rsid w:val="0049681D"/>
    <w:rsid w:val="00497080"/>
    <w:rsid w:val="004A0036"/>
    <w:rsid w:val="004A5854"/>
    <w:rsid w:val="004A685B"/>
    <w:rsid w:val="004C035B"/>
    <w:rsid w:val="004C5301"/>
    <w:rsid w:val="004D2A66"/>
    <w:rsid w:val="004D2B36"/>
    <w:rsid w:val="004D7DEC"/>
    <w:rsid w:val="004E13F5"/>
    <w:rsid w:val="004E2E9E"/>
    <w:rsid w:val="004E3304"/>
    <w:rsid w:val="004F7C0F"/>
    <w:rsid w:val="00501B99"/>
    <w:rsid w:val="00505073"/>
    <w:rsid w:val="0050661B"/>
    <w:rsid w:val="0050665F"/>
    <w:rsid w:val="005102F0"/>
    <w:rsid w:val="00513874"/>
    <w:rsid w:val="005159F5"/>
    <w:rsid w:val="005171C9"/>
    <w:rsid w:val="005333DB"/>
    <w:rsid w:val="00533795"/>
    <w:rsid w:val="00533D9C"/>
    <w:rsid w:val="0053552A"/>
    <w:rsid w:val="00544A8B"/>
    <w:rsid w:val="0054711C"/>
    <w:rsid w:val="0054773A"/>
    <w:rsid w:val="00560116"/>
    <w:rsid w:val="00560539"/>
    <w:rsid w:val="00561684"/>
    <w:rsid w:val="00563682"/>
    <w:rsid w:val="00565620"/>
    <w:rsid w:val="00565DEA"/>
    <w:rsid w:val="005665DD"/>
    <w:rsid w:val="00567E98"/>
    <w:rsid w:val="00576B59"/>
    <w:rsid w:val="00580231"/>
    <w:rsid w:val="00581DBB"/>
    <w:rsid w:val="005859C4"/>
    <w:rsid w:val="00590527"/>
    <w:rsid w:val="00597B9B"/>
    <w:rsid w:val="005A01BA"/>
    <w:rsid w:val="005A35D3"/>
    <w:rsid w:val="005A45FF"/>
    <w:rsid w:val="005A64CA"/>
    <w:rsid w:val="005A7DC2"/>
    <w:rsid w:val="005B2591"/>
    <w:rsid w:val="005B3180"/>
    <w:rsid w:val="005B320D"/>
    <w:rsid w:val="005C0983"/>
    <w:rsid w:val="005C6B0E"/>
    <w:rsid w:val="005D35E4"/>
    <w:rsid w:val="005E4570"/>
    <w:rsid w:val="006002E6"/>
    <w:rsid w:val="00601C09"/>
    <w:rsid w:val="00602B48"/>
    <w:rsid w:val="00605FAB"/>
    <w:rsid w:val="006064EE"/>
    <w:rsid w:val="00606CCF"/>
    <w:rsid w:val="00607B12"/>
    <w:rsid w:val="00610577"/>
    <w:rsid w:val="006110FB"/>
    <w:rsid w:val="00611A74"/>
    <w:rsid w:val="00612E9A"/>
    <w:rsid w:val="006132C9"/>
    <w:rsid w:val="00613E0E"/>
    <w:rsid w:val="00614A91"/>
    <w:rsid w:val="00615D16"/>
    <w:rsid w:val="0061612D"/>
    <w:rsid w:val="00616CF9"/>
    <w:rsid w:val="00621CB0"/>
    <w:rsid w:val="006223A6"/>
    <w:rsid w:val="00623C9A"/>
    <w:rsid w:val="006259CB"/>
    <w:rsid w:val="00626DB7"/>
    <w:rsid w:val="00627110"/>
    <w:rsid w:val="00635CCB"/>
    <w:rsid w:val="0063749D"/>
    <w:rsid w:val="0064198A"/>
    <w:rsid w:val="00646CEE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7D5"/>
    <w:rsid w:val="00675C47"/>
    <w:rsid w:val="0067759A"/>
    <w:rsid w:val="00677FDF"/>
    <w:rsid w:val="00680CB5"/>
    <w:rsid w:val="00681AD3"/>
    <w:rsid w:val="00684563"/>
    <w:rsid w:val="00686E49"/>
    <w:rsid w:val="00690E22"/>
    <w:rsid w:val="00692D9A"/>
    <w:rsid w:val="006930DB"/>
    <w:rsid w:val="00693ED7"/>
    <w:rsid w:val="006A02DC"/>
    <w:rsid w:val="006A1167"/>
    <w:rsid w:val="006A59EB"/>
    <w:rsid w:val="006A64FF"/>
    <w:rsid w:val="006A68C1"/>
    <w:rsid w:val="006A6BAA"/>
    <w:rsid w:val="006A79F7"/>
    <w:rsid w:val="006B2059"/>
    <w:rsid w:val="006B710C"/>
    <w:rsid w:val="006C7350"/>
    <w:rsid w:val="006D0404"/>
    <w:rsid w:val="006D0462"/>
    <w:rsid w:val="006D0473"/>
    <w:rsid w:val="006D48AD"/>
    <w:rsid w:val="006D5D5D"/>
    <w:rsid w:val="006D7189"/>
    <w:rsid w:val="006D71DC"/>
    <w:rsid w:val="006D73B8"/>
    <w:rsid w:val="006F044D"/>
    <w:rsid w:val="006F0B81"/>
    <w:rsid w:val="006F0E88"/>
    <w:rsid w:val="006F25A7"/>
    <w:rsid w:val="006F2D6D"/>
    <w:rsid w:val="006F4586"/>
    <w:rsid w:val="006F57AC"/>
    <w:rsid w:val="00700202"/>
    <w:rsid w:val="00700827"/>
    <w:rsid w:val="0070128E"/>
    <w:rsid w:val="00703915"/>
    <w:rsid w:val="00704947"/>
    <w:rsid w:val="00723CC5"/>
    <w:rsid w:val="0072628C"/>
    <w:rsid w:val="00730098"/>
    <w:rsid w:val="0073332A"/>
    <w:rsid w:val="00733690"/>
    <w:rsid w:val="007355B4"/>
    <w:rsid w:val="007364C2"/>
    <w:rsid w:val="007429F5"/>
    <w:rsid w:val="00744342"/>
    <w:rsid w:val="007478E6"/>
    <w:rsid w:val="0076408E"/>
    <w:rsid w:val="007653FA"/>
    <w:rsid w:val="00767862"/>
    <w:rsid w:val="00771556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B2569"/>
    <w:rsid w:val="007B59AC"/>
    <w:rsid w:val="007C1F24"/>
    <w:rsid w:val="007C237B"/>
    <w:rsid w:val="007C39C8"/>
    <w:rsid w:val="007C465A"/>
    <w:rsid w:val="007C711E"/>
    <w:rsid w:val="007C7BF2"/>
    <w:rsid w:val="007E022E"/>
    <w:rsid w:val="007E0B75"/>
    <w:rsid w:val="007E17B7"/>
    <w:rsid w:val="007F4EB5"/>
    <w:rsid w:val="007F63A3"/>
    <w:rsid w:val="007F6B53"/>
    <w:rsid w:val="0080023D"/>
    <w:rsid w:val="0080380D"/>
    <w:rsid w:val="00806083"/>
    <w:rsid w:val="00814EDE"/>
    <w:rsid w:val="0082068A"/>
    <w:rsid w:val="00821A7F"/>
    <w:rsid w:val="00821B36"/>
    <w:rsid w:val="008226A6"/>
    <w:rsid w:val="00824320"/>
    <w:rsid w:val="008271BE"/>
    <w:rsid w:val="00831544"/>
    <w:rsid w:val="00832924"/>
    <w:rsid w:val="0083370E"/>
    <w:rsid w:val="008359F8"/>
    <w:rsid w:val="00841CA6"/>
    <w:rsid w:val="00842994"/>
    <w:rsid w:val="008629F5"/>
    <w:rsid w:val="00862F9A"/>
    <w:rsid w:val="008640C0"/>
    <w:rsid w:val="00866737"/>
    <w:rsid w:val="00866C40"/>
    <w:rsid w:val="008710B6"/>
    <w:rsid w:val="008723D1"/>
    <w:rsid w:val="00873008"/>
    <w:rsid w:val="0087351E"/>
    <w:rsid w:val="00875EBB"/>
    <w:rsid w:val="00890D2A"/>
    <w:rsid w:val="00895E95"/>
    <w:rsid w:val="008A004E"/>
    <w:rsid w:val="008A4973"/>
    <w:rsid w:val="008A554E"/>
    <w:rsid w:val="008A5C87"/>
    <w:rsid w:val="008B2F1D"/>
    <w:rsid w:val="008C3D65"/>
    <w:rsid w:val="008C527D"/>
    <w:rsid w:val="008D0412"/>
    <w:rsid w:val="008D58BF"/>
    <w:rsid w:val="008D5D3B"/>
    <w:rsid w:val="008E1717"/>
    <w:rsid w:val="008F1DB5"/>
    <w:rsid w:val="008F424B"/>
    <w:rsid w:val="0090020F"/>
    <w:rsid w:val="00902D34"/>
    <w:rsid w:val="00905C1E"/>
    <w:rsid w:val="00913180"/>
    <w:rsid w:val="00920685"/>
    <w:rsid w:val="0092390D"/>
    <w:rsid w:val="0092742A"/>
    <w:rsid w:val="00932E79"/>
    <w:rsid w:val="00935CA1"/>
    <w:rsid w:val="009360FF"/>
    <w:rsid w:val="0093614D"/>
    <w:rsid w:val="009412B5"/>
    <w:rsid w:val="00941310"/>
    <w:rsid w:val="00942FC1"/>
    <w:rsid w:val="00946176"/>
    <w:rsid w:val="00950900"/>
    <w:rsid w:val="00957A61"/>
    <w:rsid w:val="00962BF5"/>
    <w:rsid w:val="00962EDD"/>
    <w:rsid w:val="00964312"/>
    <w:rsid w:val="00974295"/>
    <w:rsid w:val="009756B2"/>
    <w:rsid w:val="009757DD"/>
    <w:rsid w:val="00981C90"/>
    <w:rsid w:val="00987AC9"/>
    <w:rsid w:val="00990827"/>
    <w:rsid w:val="00991293"/>
    <w:rsid w:val="00993D55"/>
    <w:rsid w:val="0099530A"/>
    <w:rsid w:val="009A1EB3"/>
    <w:rsid w:val="009A2F3A"/>
    <w:rsid w:val="009A7750"/>
    <w:rsid w:val="009B2C9B"/>
    <w:rsid w:val="009B3DF8"/>
    <w:rsid w:val="009B6D64"/>
    <w:rsid w:val="009C164B"/>
    <w:rsid w:val="009C3254"/>
    <w:rsid w:val="009D0315"/>
    <w:rsid w:val="009D11D9"/>
    <w:rsid w:val="009D1B53"/>
    <w:rsid w:val="009D7438"/>
    <w:rsid w:val="009E0167"/>
    <w:rsid w:val="009E1716"/>
    <w:rsid w:val="009E2BD1"/>
    <w:rsid w:val="009E72C8"/>
    <w:rsid w:val="009F016A"/>
    <w:rsid w:val="009F2F5C"/>
    <w:rsid w:val="009F320E"/>
    <w:rsid w:val="009F5959"/>
    <w:rsid w:val="009F6999"/>
    <w:rsid w:val="00A02B2D"/>
    <w:rsid w:val="00A0316B"/>
    <w:rsid w:val="00A04495"/>
    <w:rsid w:val="00A056BF"/>
    <w:rsid w:val="00A0602B"/>
    <w:rsid w:val="00A117F2"/>
    <w:rsid w:val="00A140FE"/>
    <w:rsid w:val="00A20F4E"/>
    <w:rsid w:val="00A217BC"/>
    <w:rsid w:val="00A22570"/>
    <w:rsid w:val="00A23A0C"/>
    <w:rsid w:val="00A24544"/>
    <w:rsid w:val="00A251E5"/>
    <w:rsid w:val="00A25DB9"/>
    <w:rsid w:val="00A32FD4"/>
    <w:rsid w:val="00A33736"/>
    <w:rsid w:val="00A41A4B"/>
    <w:rsid w:val="00A43527"/>
    <w:rsid w:val="00A4374A"/>
    <w:rsid w:val="00A45B9F"/>
    <w:rsid w:val="00A5013F"/>
    <w:rsid w:val="00A5324A"/>
    <w:rsid w:val="00A54251"/>
    <w:rsid w:val="00A5491D"/>
    <w:rsid w:val="00A578DA"/>
    <w:rsid w:val="00A57DF4"/>
    <w:rsid w:val="00A57FDF"/>
    <w:rsid w:val="00A61ED8"/>
    <w:rsid w:val="00A6216F"/>
    <w:rsid w:val="00A62EC5"/>
    <w:rsid w:val="00A62F8F"/>
    <w:rsid w:val="00A63869"/>
    <w:rsid w:val="00A66360"/>
    <w:rsid w:val="00A6715B"/>
    <w:rsid w:val="00A70A5A"/>
    <w:rsid w:val="00A74485"/>
    <w:rsid w:val="00A75478"/>
    <w:rsid w:val="00A75A6E"/>
    <w:rsid w:val="00A771A0"/>
    <w:rsid w:val="00A87F8A"/>
    <w:rsid w:val="00A9338C"/>
    <w:rsid w:val="00A95E34"/>
    <w:rsid w:val="00AA06AF"/>
    <w:rsid w:val="00AA31F1"/>
    <w:rsid w:val="00AA7570"/>
    <w:rsid w:val="00AB3D74"/>
    <w:rsid w:val="00AC1053"/>
    <w:rsid w:val="00AC3934"/>
    <w:rsid w:val="00AC754A"/>
    <w:rsid w:val="00AD089C"/>
    <w:rsid w:val="00AD221A"/>
    <w:rsid w:val="00AD3E7F"/>
    <w:rsid w:val="00AD4752"/>
    <w:rsid w:val="00AE27F8"/>
    <w:rsid w:val="00AF3219"/>
    <w:rsid w:val="00AF664F"/>
    <w:rsid w:val="00B04481"/>
    <w:rsid w:val="00B057F9"/>
    <w:rsid w:val="00B05B1D"/>
    <w:rsid w:val="00B06AD8"/>
    <w:rsid w:val="00B0762F"/>
    <w:rsid w:val="00B12FFE"/>
    <w:rsid w:val="00B22A4E"/>
    <w:rsid w:val="00B242B8"/>
    <w:rsid w:val="00B253F2"/>
    <w:rsid w:val="00B25CEF"/>
    <w:rsid w:val="00B26919"/>
    <w:rsid w:val="00B502DC"/>
    <w:rsid w:val="00B53205"/>
    <w:rsid w:val="00B53A36"/>
    <w:rsid w:val="00B5793C"/>
    <w:rsid w:val="00B62C7B"/>
    <w:rsid w:val="00B6573D"/>
    <w:rsid w:val="00B672D2"/>
    <w:rsid w:val="00B70BFC"/>
    <w:rsid w:val="00B72683"/>
    <w:rsid w:val="00B74A2F"/>
    <w:rsid w:val="00B813CA"/>
    <w:rsid w:val="00B8168D"/>
    <w:rsid w:val="00B82490"/>
    <w:rsid w:val="00B828CC"/>
    <w:rsid w:val="00B8387F"/>
    <w:rsid w:val="00B94051"/>
    <w:rsid w:val="00B9630C"/>
    <w:rsid w:val="00BA1C96"/>
    <w:rsid w:val="00BA2095"/>
    <w:rsid w:val="00BA406F"/>
    <w:rsid w:val="00BA53FC"/>
    <w:rsid w:val="00BA5FF4"/>
    <w:rsid w:val="00BB3ED0"/>
    <w:rsid w:val="00BB48CA"/>
    <w:rsid w:val="00BB6B58"/>
    <w:rsid w:val="00BC5295"/>
    <w:rsid w:val="00BC69F1"/>
    <w:rsid w:val="00BD0283"/>
    <w:rsid w:val="00BD139F"/>
    <w:rsid w:val="00BE24A2"/>
    <w:rsid w:val="00BE4078"/>
    <w:rsid w:val="00BF7FB4"/>
    <w:rsid w:val="00C02E87"/>
    <w:rsid w:val="00C07C07"/>
    <w:rsid w:val="00C21C67"/>
    <w:rsid w:val="00C25EBE"/>
    <w:rsid w:val="00C337CC"/>
    <w:rsid w:val="00C3656B"/>
    <w:rsid w:val="00C3728E"/>
    <w:rsid w:val="00C45224"/>
    <w:rsid w:val="00C46244"/>
    <w:rsid w:val="00C46436"/>
    <w:rsid w:val="00C479C9"/>
    <w:rsid w:val="00C50CB6"/>
    <w:rsid w:val="00C53FB9"/>
    <w:rsid w:val="00C54490"/>
    <w:rsid w:val="00C54BC0"/>
    <w:rsid w:val="00C55C1E"/>
    <w:rsid w:val="00C56530"/>
    <w:rsid w:val="00C60AF3"/>
    <w:rsid w:val="00C6371F"/>
    <w:rsid w:val="00C63F8C"/>
    <w:rsid w:val="00C64A71"/>
    <w:rsid w:val="00C65EA1"/>
    <w:rsid w:val="00C708E0"/>
    <w:rsid w:val="00C70DFA"/>
    <w:rsid w:val="00C71C22"/>
    <w:rsid w:val="00C73C72"/>
    <w:rsid w:val="00C75133"/>
    <w:rsid w:val="00C75663"/>
    <w:rsid w:val="00C76858"/>
    <w:rsid w:val="00C8742D"/>
    <w:rsid w:val="00C87E45"/>
    <w:rsid w:val="00C913DC"/>
    <w:rsid w:val="00C92C1C"/>
    <w:rsid w:val="00C93CCD"/>
    <w:rsid w:val="00C93DBB"/>
    <w:rsid w:val="00C9638A"/>
    <w:rsid w:val="00CA096D"/>
    <w:rsid w:val="00CB13E4"/>
    <w:rsid w:val="00CB4C0B"/>
    <w:rsid w:val="00CC0D98"/>
    <w:rsid w:val="00CC7CEE"/>
    <w:rsid w:val="00CD10B3"/>
    <w:rsid w:val="00CD11FD"/>
    <w:rsid w:val="00CD3ECC"/>
    <w:rsid w:val="00CD6340"/>
    <w:rsid w:val="00CD6EDD"/>
    <w:rsid w:val="00CE264C"/>
    <w:rsid w:val="00CE53F8"/>
    <w:rsid w:val="00CF1513"/>
    <w:rsid w:val="00CF4369"/>
    <w:rsid w:val="00CF6B5D"/>
    <w:rsid w:val="00D0290B"/>
    <w:rsid w:val="00D05710"/>
    <w:rsid w:val="00D1592C"/>
    <w:rsid w:val="00D2384A"/>
    <w:rsid w:val="00D25159"/>
    <w:rsid w:val="00D31C4F"/>
    <w:rsid w:val="00D33E69"/>
    <w:rsid w:val="00D3682B"/>
    <w:rsid w:val="00D41096"/>
    <w:rsid w:val="00D4166E"/>
    <w:rsid w:val="00D43692"/>
    <w:rsid w:val="00D43F2A"/>
    <w:rsid w:val="00D55D12"/>
    <w:rsid w:val="00D55E7F"/>
    <w:rsid w:val="00D56534"/>
    <w:rsid w:val="00D56EC4"/>
    <w:rsid w:val="00D622CF"/>
    <w:rsid w:val="00D62B2D"/>
    <w:rsid w:val="00D64C72"/>
    <w:rsid w:val="00D65F7D"/>
    <w:rsid w:val="00D6724F"/>
    <w:rsid w:val="00D753EA"/>
    <w:rsid w:val="00D7626C"/>
    <w:rsid w:val="00D825C7"/>
    <w:rsid w:val="00D82AA8"/>
    <w:rsid w:val="00D95A2F"/>
    <w:rsid w:val="00DA2921"/>
    <w:rsid w:val="00DA6919"/>
    <w:rsid w:val="00DB0A38"/>
    <w:rsid w:val="00DB32E9"/>
    <w:rsid w:val="00DC0AE3"/>
    <w:rsid w:val="00DC0F3B"/>
    <w:rsid w:val="00DC21BB"/>
    <w:rsid w:val="00DD2367"/>
    <w:rsid w:val="00DD7766"/>
    <w:rsid w:val="00DD7BA0"/>
    <w:rsid w:val="00DE2BF5"/>
    <w:rsid w:val="00DE3EFB"/>
    <w:rsid w:val="00DE714D"/>
    <w:rsid w:val="00DF551C"/>
    <w:rsid w:val="00E0290B"/>
    <w:rsid w:val="00E058B4"/>
    <w:rsid w:val="00E1105E"/>
    <w:rsid w:val="00E21A57"/>
    <w:rsid w:val="00E22E36"/>
    <w:rsid w:val="00E26554"/>
    <w:rsid w:val="00E32DBE"/>
    <w:rsid w:val="00E37824"/>
    <w:rsid w:val="00E40011"/>
    <w:rsid w:val="00E403A4"/>
    <w:rsid w:val="00E4376E"/>
    <w:rsid w:val="00E469EA"/>
    <w:rsid w:val="00E50A0A"/>
    <w:rsid w:val="00E61481"/>
    <w:rsid w:val="00E6243A"/>
    <w:rsid w:val="00E6261F"/>
    <w:rsid w:val="00E65E96"/>
    <w:rsid w:val="00E670F6"/>
    <w:rsid w:val="00E67206"/>
    <w:rsid w:val="00E716EE"/>
    <w:rsid w:val="00E74691"/>
    <w:rsid w:val="00E76F46"/>
    <w:rsid w:val="00E84330"/>
    <w:rsid w:val="00E85434"/>
    <w:rsid w:val="00E90268"/>
    <w:rsid w:val="00E90D87"/>
    <w:rsid w:val="00E91A8E"/>
    <w:rsid w:val="00E94DB5"/>
    <w:rsid w:val="00E972C4"/>
    <w:rsid w:val="00EA0721"/>
    <w:rsid w:val="00EA1DDA"/>
    <w:rsid w:val="00EA4D20"/>
    <w:rsid w:val="00EB16BD"/>
    <w:rsid w:val="00EB1C20"/>
    <w:rsid w:val="00EB67C8"/>
    <w:rsid w:val="00EB6800"/>
    <w:rsid w:val="00EC06B2"/>
    <w:rsid w:val="00EC1672"/>
    <w:rsid w:val="00EC2BC2"/>
    <w:rsid w:val="00EC5C2F"/>
    <w:rsid w:val="00ED170B"/>
    <w:rsid w:val="00ED28DE"/>
    <w:rsid w:val="00ED2DFD"/>
    <w:rsid w:val="00ED5AB9"/>
    <w:rsid w:val="00ED688D"/>
    <w:rsid w:val="00EE0F84"/>
    <w:rsid w:val="00EF06D3"/>
    <w:rsid w:val="00EF080C"/>
    <w:rsid w:val="00EF1A6E"/>
    <w:rsid w:val="00EF77E0"/>
    <w:rsid w:val="00F019AD"/>
    <w:rsid w:val="00F01F29"/>
    <w:rsid w:val="00F03CA2"/>
    <w:rsid w:val="00F04AE6"/>
    <w:rsid w:val="00F113FB"/>
    <w:rsid w:val="00F24484"/>
    <w:rsid w:val="00F24634"/>
    <w:rsid w:val="00F24954"/>
    <w:rsid w:val="00F251EB"/>
    <w:rsid w:val="00F26806"/>
    <w:rsid w:val="00F27C81"/>
    <w:rsid w:val="00F30B83"/>
    <w:rsid w:val="00F30B85"/>
    <w:rsid w:val="00F32434"/>
    <w:rsid w:val="00F37FA3"/>
    <w:rsid w:val="00F41A19"/>
    <w:rsid w:val="00F51A9D"/>
    <w:rsid w:val="00F520FD"/>
    <w:rsid w:val="00F52654"/>
    <w:rsid w:val="00F661CF"/>
    <w:rsid w:val="00F713E9"/>
    <w:rsid w:val="00F738F3"/>
    <w:rsid w:val="00F822D7"/>
    <w:rsid w:val="00F84E5B"/>
    <w:rsid w:val="00F868BF"/>
    <w:rsid w:val="00F916D7"/>
    <w:rsid w:val="00F92285"/>
    <w:rsid w:val="00F93EA6"/>
    <w:rsid w:val="00F96A2A"/>
    <w:rsid w:val="00FA0D83"/>
    <w:rsid w:val="00FA1B71"/>
    <w:rsid w:val="00FA3CB3"/>
    <w:rsid w:val="00FA6382"/>
    <w:rsid w:val="00FB145B"/>
    <w:rsid w:val="00FB31B5"/>
    <w:rsid w:val="00FB63FA"/>
    <w:rsid w:val="00FB79FE"/>
    <w:rsid w:val="00FB7B26"/>
    <w:rsid w:val="00FC0D4A"/>
    <w:rsid w:val="00FC1F3F"/>
    <w:rsid w:val="00FC2489"/>
    <w:rsid w:val="00FD2117"/>
    <w:rsid w:val="00FD660E"/>
    <w:rsid w:val="00FD6773"/>
    <w:rsid w:val="00FD6E8D"/>
    <w:rsid w:val="00FE21B9"/>
    <w:rsid w:val="00FF505E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6"/>
  </w:style>
  <w:style w:type="paragraph" w:styleId="1">
    <w:name w:val="heading 1"/>
    <w:basedOn w:val="a"/>
    <w:next w:val="a"/>
    <w:link w:val="10"/>
    <w:uiPriority w:val="9"/>
    <w:qFormat/>
    <w:rsid w:val="00EB1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2"/>
    <w:basedOn w:val="a"/>
    <w:link w:val="22"/>
    <w:rsid w:val="00A621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rsid w:val="00A6216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2373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373C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2373C7"/>
    <w:rPr>
      <w:b/>
      <w:bCs/>
    </w:rPr>
  </w:style>
  <w:style w:type="character" w:customStyle="1" w:styleId="24">
    <w:name w:val="Основной текст (2)4"/>
    <w:rsid w:val="003C307E"/>
    <w:rPr>
      <w:color w:val="292E39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B1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6"/>
  </w:style>
  <w:style w:type="paragraph" w:styleId="1">
    <w:name w:val="heading 1"/>
    <w:basedOn w:val="a"/>
    <w:next w:val="a"/>
    <w:link w:val="10"/>
    <w:uiPriority w:val="9"/>
    <w:qFormat/>
    <w:rsid w:val="00EB1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2"/>
    <w:basedOn w:val="a"/>
    <w:link w:val="22"/>
    <w:rsid w:val="00A621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rsid w:val="00A6216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2373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373C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2373C7"/>
    <w:rPr>
      <w:b/>
      <w:bCs/>
    </w:rPr>
  </w:style>
  <w:style w:type="character" w:customStyle="1" w:styleId="24">
    <w:name w:val="Основной текст (2)4"/>
    <w:rsid w:val="003C307E"/>
    <w:rPr>
      <w:color w:val="292E39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B1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dut-penza.ru/forteach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13532510817563157671&amp;text=%D1%83%D0%BA%D0%BB%D0%BE%D0%BD%D1%8B+%D0%B2+%D0%BC%D0%BC%D0%B0&amp;noreask=1&amp;path=wizard&amp;parent-reqid=1580290256184599-441292183438248491800124-vla1-4288&amp;redircnt=158029026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208E-A075-438A-B3C9-3349BCEC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22</Pages>
  <Words>7448</Words>
  <Characters>42454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Кич1</dc:creator>
  <cp:lastModifiedBy>Aurora</cp:lastModifiedBy>
  <cp:revision>95</cp:revision>
  <cp:lastPrinted>2024-02-12T08:55:00Z</cp:lastPrinted>
  <dcterms:created xsi:type="dcterms:W3CDTF">2021-03-26T07:59:00Z</dcterms:created>
  <dcterms:modified xsi:type="dcterms:W3CDTF">2025-06-16T06:52:00Z</dcterms:modified>
</cp:coreProperties>
</file>