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6FA" w:rsidRDefault="00E455FF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Технологическая карта занятия «</w:t>
      </w:r>
      <w:r w:rsidR="00D346AF">
        <w:rPr>
          <w:rFonts w:ascii="Times New Roman" w:hAnsi="Times New Roman" w:cs="Times New Roman"/>
          <w:b/>
          <w:sz w:val="28"/>
          <w:szCs w:val="28"/>
        </w:rPr>
        <w:t xml:space="preserve">Фентези-денс. </w:t>
      </w:r>
      <w:bookmarkStart w:id="0" w:name="_GoBack"/>
      <w:bookmarkEnd w:id="0"/>
      <w:r w:rsidR="00D346AF">
        <w:rPr>
          <w:rFonts w:ascii="Times New Roman" w:hAnsi="Times New Roman" w:cs="Times New Roman"/>
          <w:b/>
          <w:sz w:val="28"/>
          <w:szCs w:val="28"/>
        </w:rPr>
        <w:t>Игра «Трансформация»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» </w:t>
      </w:r>
    </w:p>
    <w:p w:rsidR="002416FA" w:rsidRDefault="00E455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Танцевальная мастерская «Отпечатки»</w:t>
      </w:r>
    </w:p>
    <w:tbl>
      <w:tblPr>
        <w:tblStyle w:val="ad"/>
        <w:tblW w:w="15876" w:type="dxa"/>
        <w:tblInd w:w="-459" w:type="dxa"/>
        <w:tblLook w:val="04A0" w:firstRow="1" w:lastRow="0" w:firstColumn="1" w:lastColumn="0" w:noHBand="0" w:noVBand="1"/>
      </w:tblPr>
      <w:tblGrid>
        <w:gridCol w:w="3654"/>
        <w:gridCol w:w="3576"/>
        <w:gridCol w:w="8511"/>
        <w:gridCol w:w="135"/>
      </w:tblGrid>
      <w:tr w:rsidR="002416FA">
        <w:trPr>
          <w:gridAfter w:val="1"/>
          <w:wAfter w:w="135" w:type="dxa"/>
          <w:trHeight w:val="257"/>
        </w:trPr>
        <w:tc>
          <w:tcPr>
            <w:tcW w:w="3654" w:type="dxa"/>
          </w:tcPr>
          <w:p w:rsidR="002416FA" w:rsidRDefault="00E455F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Направленность</w:t>
            </w:r>
          </w:p>
        </w:tc>
        <w:tc>
          <w:tcPr>
            <w:tcW w:w="12087" w:type="dxa"/>
            <w:gridSpan w:val="2"/>
          </w:tcPr>
          <w:p w:rsidR="002416FA" w:rsidRDefault="00E455FF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</w:t>
            </w:r>
          </w:p>
        </w:tc>
      </w:tr>
      <w:tr w:rsidR="002416FA">
        <w:trPr>
          <w:gridAfter w:val="1"/>
          <w:wAfter w:w="135" w:type="dxa"/>
          <w:trHeight w:val="257"/>
        </w:trPr>
        <w:tc>
          <w:tcPr>
            <w:tcW w:w="3654" w:type="dxa"/>
          </w:tcPr>
          <w:p w:rsidR="002416FA" w:rsidRDefault="00E455F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Год обучения</w:t>
            </w:r>
          </w:p>
        </w:tc>
        <w:tc>
          <w:tcPr>
            <w:tcW w:w="12087" w:type="dxa"/>
            <w:gridSpan w:val="2"/>
          </w:tcPr>
          <w:p w:rsidR="002416FA" w:rsidRDefault="002823C5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</w:t>
            </w:r>
          </w:p>
        </w:tc>
      </w:tr>
      <w:tr w:rsidR="002416FA">
        <w:trPr>
          <w:gridAfter w:val="1"/>
          <w:wAfter w:w="135" w:type="dxa"/>
          <w:trHeight w:val="257"/>
        </w:trPr>
        <w:tc>
          <w:tcPr>
            <w:tcW w:w="3654" w:type="dxa"/>
          </w:tcPr>
          <w:p w:rsidR="002416FA" w:rsidRDefault="00E455F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2087" w:type="dxa"/>
            <w:gridSpan w:val="2"/>
          </w:tcPr>
          <w:p w:rsidR="002416FA" w:rsidRPr="002823C5" w:rsidRDefault="00D346AF" w:rsidP="002823C5">
            <w:pPr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Фентези-денс. Игра «Трансформация»</w:t>
            </w:r>
          </w:p>
        </w:tc>
      </w:tr>
      <w:tr w:rsidR="002416FA">
        <w:trPr>
          <w:gridAfter w:val="1"/>
          <w:wAfter w:w="135" w:type="dxa"/>
          <w:trHeight w:val="1818"/>
        </w:trPr>
        <w:tc>
          <w:tcPr>
            <w:tcW w:w="3654" w:type="dxa"/>
          </w:tcPr>
          <w:p w:rsidR="002416FA" w:rsidRDefault="00E455F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Цели занятия</w:t>
            </w:r>
          </w:p>
        </w:tc>
        <w:tc>
          <w:tcPr>
            <w:tcW w:w="12087" w:type="dxa"/>
            <w:gridSpan w:val="2"/>
          </w:tcPr>
          <w:p w:rsidR="002416FA" w:rsidRDefault="00E455FF">
            <w:p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 xml:space="preserve">Образовательные: </w:t>
            </w:r>
          </w:p>
          <w:p w:rsidR="002416FA" w:rsidRDefault="00E455FF">
            <w:pPr>
              <w:pStyle w:val="ae"/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научиться</w:t>
            </w:r>
            <w:r w:rsidR="001F122D">
              <w:rPr>
                <w:rFonts w:ascii="Times New Roman" w:hAnsi="Times New Roman" w:cs="Times New Roman"/>
                <w:sz w:val="28"/>
                <w:szCs w:val="28"/>
              </w:rPr>
              <w:t xml:space="preserve"> слушать музыку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162508" w:rsidRDefault="00162508">
            <w:pPr>
              <w:pStyle w:val="ae"/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научиться создавать движения</w:t>
            </w:r>
          </w:p>
          <w:p w:rsidR="002416FA" w:rsidRDefault="00162508">
            <w:pPr>
              <w:pStyle w:val="ae"/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научиться составлять комбинации из готовых движений</w:t>
            </w:r>
          </w:p>
          <w:p w:rsidR="00D346AF" w:rsidRDefault="00D346AF">
            <w:pPr>
              <w:pStyle w:val="ae"/>
              <w:numPr>
                <w:ilvl w:val="0"/>
                <w:numId w:val="1"/>
              </w:num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научиться работать с предметом</w:t>
            </w:r>
          </w:p>
          <w:p w:rsidR="002416FA" w:rsidRDefault="00E455FF">
            <w:pPr>
              <w:shd w:val="clear" w:color="auto" w:fill="FFFFFF"/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Развивающие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16FA" w:rsidRDefault="00E455FF">
            <w:pPr>
              <w:pStyle w:val="ae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развить музыкальный слух;</w:t>
            </w:r>
          </w:p>
          <w:p w:rsidR="001F122D" w:rsidRDefault="002823C5">
            <w:pPr>
              <w:pStyle w:val="ae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развить </w:t>
            </w:r>
            <w:r w:rsidR="00162508">
              <w:rPr>
                <w:rFonts w:ascii="Times New Roman" w:hAnsi="Times New Roman" w:cs="Times New Roman"/>
                <w:sz w:val="28"/>
                <w:szCs w:val="28"/>
              </w:rPr>
              <w:t>креативного мышления</w:t>
            </w:r>
            <w:r w:rsidR="001F12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416FA" w:rsidRDefault="00E455FF">
            <w:pPr>
              <w:pStyle w:val="ae"/>
              <w:widowControl w:val="0"/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развить социальные навыки.</w:t>
            </w:r>
          </w:p>
          <w:p w:rsidR="002416FA" w:rsidRDefault="00E455FF">
            <w:pPr>
              <w:pStyle w:val="ac"/>
              <w:shd w:val="clear" w:color="auto" w:fill="FFFFFF"/>
              <w:spacing w:before="0" w:beforeAutospacing="0" w:after="0" w:afterAutospacing="0"/>
              <w:ind w:left="0" w:firstLine="0"/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Воспитывающие</w:t>
            </w:r>
            <w:r>
              <w:rPr>
                <w:i/>
                <w:sz w:val="28"/>
                <w:szCs w:val="28"/>
              </w:rPr>
              <w:t>:</w:t>
            </w:r>
          </w:p>
          <w:p w:rsidR="002416FA" w:rsidRDefault="00E455FF">
            <w:pPr>
              <w:pStyle w:val="ac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сформировать чувство ритма;</w:t>
            </w:r>
          </w:p>
          <w:p w:rsidR="002416FA" w:rsidRDefault="00E455FF">
            <w:pPr>
              <w:pStyle w:val="ac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приобщить детей к эстетическому воспитанию.</w:t>
            </w:r>
          </w:p>
        </w:tc>
      </w:tr>
      <w:tr w:rsidR="002416FA">
        <w:trPr>
          <w:gridAfter w:val="1"/>
          <w:wAfter w:w="135" w:type="dxa"/>
          <w:trHeight w:val="257"/>
        </w:trPr>
        <w:tc>
          <w:tcPr>
            <w:tcW w:w="3654" w:type="dxa"/>
          </w:tcPr>
          <w:p w:rsidR="002416FA" w:rsidRDefault="00E455F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Технологии, методы</w:t>
            </w:r>
          </w:p>
        </w:tc>
        <w:tc>
          <w:tcPr>
            <w:tcW w:w="12087" w:type="dxa"/>
            <w:gridSpan w:val="2"/>
          </w:tcPr>
          <w:p w:rsidR="002416FA" w:rsidRDefault="00E455F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ИКТ, технология развития творческого мышления, здоровье сберегающие технологии, личностно-ориентированные технологии. </w:t>
            </w:r>
          </w:p>
        </w:tc>
      </w:tr>
      <w:tr w:rsidR="002416FA">
        <w:trPr>
          <w:trHeight w:val="160"/>
        </w:trPr>
        <w:tc>
          <w:tcPr>
            <w:tcW w:w="15876" w:type="dxa"/>
            <w:gridSpan w:val="4"/>
          </w:tcPr>
          <w:p w:rsidR="002416FA" w:rsidRDefault="00E455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Планируемые результаты </w:t>
            </w:r>
          </w:p>
        </w:tc>
      </w:tr>
      <w:tr w:rsidR="002416FA">
        <w:trPr>
          <w:trHeight w:val="268"/>
        </w:trPr>
        <w:tc>
          <w:tcPr>
            <w:tcW w:w="7230" w:type="dxa"/>
            <w:gridSpan w:val="2"/>
          </w:tcPr>
          <w:p w:rsidR="002416FA" w:rsidRDefault="00E455FF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Предметные результаты</w:t>
            </w:r>
          </w:p>
          <w:p w:rsidR="002416FA" w:rsidRDefault="00E455FF" w:rsidP="00162508">
            <w:p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Закрепить умение слушать музыку, чувствовать ритм и интонацию;</w:t>
            </w:r>
            <w:r w:rsidR="001F122D">
              <w:rPr>
                <w:rFonts w:ascii="Times New Roman" w:hAnsi="Times New Roman"/>
                <w:color w:val="0000FF"/>
                <w:sz w:val="28"/>
                <w:szCs w:val="28"/>
              </w:rPr>
              <w:t xml:space="preserve"> </w:t>
            </w:r>
            <w:r w:rsidR="00162508">
              <w:rPr>
                <w:rFonts w:ascii="Times New Roman" w:hAnsi="Times New Roman"/>
                <w:sz w:val="28"/>
                <w:szCs w:val="28"/>
              </w:rPr>
              <w:t>умение придумывать движения и на основе этих движений создавать комбинации</w:t>
            </w:r>
            <w:r w:rsidR="002823C5">
              <w:rPr>
                <w:rFonts w:ascii="Times New Roman" w:hAnsi="Times New Roman"/>
                <w:sz w:val="28"/>
                <w:szCs w:val="28"/>
              </w:rPr>
              <w:t>;</w:t>
            </w:r>
            <w:r w:rsidR="00D346AF">
              <w:rPr>
                <w:rFonts w:ascii="Times New Roman" w:hAnsi="Times New Roman"/>
                <w:sz w:val="28"/>
                <w:szCs w:val="28"/>
              </w:rPr>
              <w:t xml:space="preserve"> умение работать с предметом;</w:t>
            </w:r>
            <w:r w:rsidR="002823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0669A">
              <w:rPr>
                <w:rFonts w:ascii="Times New Roman" w:hAnsi="Times New Roman"/>
                <w:sz w:val="28"/>
                <w:szCs w:val="28"/>
              </w:rPr>
              <w:t>умение ставить цели и подбирать способы их достижения.</w:t>
            </w:r>
          </w:p>
        </w:tc>
        <w:tc>
          <w:tcPr>
            <w:tcW w:w="8646" w:type="dxa"/>
            <w:gridSpan w:val="2"/>
          </w:tcPr>
          <w:p w:rsidR="002416FA" w:rsidRDefault="00E455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Метапредметные результаты</w:t>
            </w:r>
          </w:p>
          <w:p w:rsidR="002416FA" w:rsidRPr="0090669A" w:rsidRDefault="00E455FF" w:rsidP="0090669A">
            <w:pPr>
              <w:shd w:val="clear" w:color="auto" w:fill="FFFFFF"/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06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внимательности и креативного мышления; умение </w:t>
            </w:r>
            <w:r w:rsidRPr="0090669A">
              <w:rPr>
                <w:rFonts w:ascii="Times New Roman" w:hAnsi="Times New Roman"/>
                <w:sz w:val="28"/>
                <w:szCs w:val="28"/>
              </w:rPr>
              <w:t>анализировать проделанную работу, вносить коррективы для достижения максимального результата; ф</w:t>
            </w:r>
            <w:r w:rsidRPr="0090669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ормирование у детей стремление к получению качественного результата; формирование умения </w:t>
            </w:r>
            <w:r w:rsidRPr="0090669A">
              <w:rPr>
                <w:rFonts w:ascii="Times New Roman" w:hAnsi="Times New Roman"/>
                <w:sz w:val="28"/>
                <w:szCs w:val="28"/>
              </w:rPr>
              <w:t>сотрудничать, уметь работать в команде</w:t>
            </w:r>
            <w:r w:rsidR="0090669A" w:rsidRPr="0090669A">
              <w:rPr>
                <w:rFonts w:ascii="Times New Roman" w:hAnsi="Times New Roman"/>
                <w:sz w:val="28"/>
                <w:szCs w:val="28"/>
              </w:rPr>
              <w:t xml:space="preserve">; </w:t>
            </w:r>
            <w:r w:rsidRPr="0090669A">
              <w:rPr>
                <w:rFonts w:ascii="Times New Roman" w:hAnsi="Times New Roman"/>
                <w:sz w:val="28"/>
                <w:szCs w:val="28"/>
              </w:rPr>
              <w:t>умение самостоятельно находить способы решения проблем творческого и поискового характера.</w:t>
            </w:r>
          </w:p>
        </w:tc>
      </w:tr>
    </w:tbl>
    <w:p w:rsidR="002416FA" w:rsidRDefault="00E455F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Организация пространства</w:t>
      </w:r>
    </w:p>
    <w:tbl>
      <w:tblPr>
        <w:tblStyle w:val="ad"/>
        <w:tblW w:w="16018" w:type="dxa"/>
        <w:tblInd w:w="-459" w:type="dxa"/>
        <w:tblLook w:val="04A0" w:firstRow="1" w:lastRow="0" w:firstColumn="1" w:lastColumn="0" w:noHBand="0" w:noVBand="1"/>
      </w:tblPr>
      <w:tblGrid>
        <w:gridCol w:w="7230"/>
        <w:gridCol w:w="8788"/>
      </w:tblGrid>
      <w:tr w:rsidR="002416FA">
        <w:tc>
          <w:tcPr>
            <w:tcW w:w="7230" w:type="dxa"/>
          </w:tcPr>
          <w:p w:rsidR="002416FA" w:rsidRDefault="00E455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Форма работы</w:t>
            </w:r>
          </w:p>
        </w:tc>
        <w:tc>
          <w:tcPr>
            <w:tcW w:w="8788" w:type="dxa"/>
          </w:tcPr>
          <w:p w:rsidR="002416FA" w:rsidRDefault="00E455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Ресурсы</w:t>
            </w:r>
          </w:p>
        </w:tc>
      </w:tr>
      <w:tr w:rsidR="002416FA">
        <w:tc>
          <w:tcPr>
            <w:tcW w:w="7230" w:type="dxa"/>
          </w:tcPr>
          <w:p w:rsidR="002416FA" w:rsidRDefault="00E455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 Групповая, фронтальная.</w:t>
            </w:r>
          </w:p>
        </w:tc>
        <w:tc>
          <w:tcPr>
            <w:tcW w:w="8788" w:type="dxa"/>
          </w:tcPr>
          <w:p w:rsidR="002416FA" w:rsidRDefault="00CD0208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Танцевальный зал</w:t>
            </w:r>
            <w:r w:rsidR="00E455FF">
              <w:rPr>
                <w:rFonts w:ascii="Times New Roman" w:hAnsi="Times New Roman"/>
                <w:color w:val="000000"/>
                <w:sz w:val="28"/>
                <w:szCs w:val="28"/>
              </w:rPr>
              <w:t>, музыкальная колонка.</w:t>
            </w:r>
          </w:p>
        </w:tc>
      </w:tr>
    </w:tbl>
    <w:p w:rsidR="002416FA" w:rsidRDefault="002416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6FA" w:rsidRDefault="002416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416FA" w:rsidRDefault="00E455F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ОРГАНИЗАЦИОННАЯ СТРУКТУРА ЗАНЯТИЯ</w:t>
      </w:r>
    </w:p>
    <w:tbl>
      <w:tblPr>
        <w:tblStyle w:val="ad"/>
        <w:tblW w:w="1614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694"/>
        <w:gridCol w:w="3118"/>
        <w:gridCol w:w="4253"/>
        <w:gridCol w:w="3260"/>
        <w:gridCol w:w="2815"/>
      </w:tblGrid>
      <w:tr w:rsidR="002416FA">
        <w:tc>
          <w:tcPr>
            <w:tcW w:w="2694" w:type="dxa"/>
          </w:tcPr>
          <w:p w:rsidR="002416FA" w:rsidRDefault="00E455FF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Этапы занятия</w:t>
            </w:r>
          </w:p>
        </w:tc>
        <w:tc>
          <w:tcPr>
            <w:tcW w:w="3118" w:type="dxa"/>
          </w:tcPr>
          <w:p w:rsidR="002416FA" w:rsidRDefault="00E455FF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этапа</w:t>
            </w:r>
          </w:p>
          <w:p w:rsidR="002416FA" w:rsidRDefault="00E455FF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(технологии, методы, приемы, средства)</w:t>
            </w:r>
          </w:p>
        </w:tc>
        <w:tc>
          <w:tcPr>
            <w:tcW w:w="4253" w:type="dxa"/>
          </w:tcPr>
          <w:p w:rsidR="002416FA" w:rsidRDefault="00E455FF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</w:t>
            </w:r>
          </w:p>
          <w:p w:rsidR="002416FA" w:rsidRDefault="00E455FF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педагога</w:t>
            </w:r>
          </w:p>
        </w:tc>
        <w:tc>
          <w:tcPr>
            <w:tcW w:w="3260" w:type="dxa"/>
          </w:tcPr>
          <w:p w:rsidR="002416FA" w:rsidRDefault="00E455FF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Деятельность учащихся </w:t>
            </w:r>
          </w:p>
        </w:tc>
        <w:tc>
          <w:tcPr>
            <w:tcW w:w="2815" w:type="dxa"/>
          </w:tcPr>
          <w:p w:rsidR="002416FA" w:rsidRDefault="00E455FF">
            <w:p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Результаты</w:t>
            </w:r>
          </w:p>
        </w:tc>
      </w:tr>
      <w:tr w:rsidR="002416FA">
        <w:tc>
          <w:tcPr>
            <w:tcW w:w="2694" w:type="dxa"/>
          </w:tcPr>
          <w:p w:rsidR="002416FA" w:rsidRDefault="00E455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Организационный этап. </w:t>
            </w:r>
          </w:p>
          <w:p w:rsidR="002416FA" w:rsidRDefault="00E455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Задачи: </w:t>
            </w:r>
          </w:p>
          <w:p w:rsidR="002416FA" w:rsidRDefault="00E455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педагога и учащихся к занятию.</w:t>
            </w:r>
          </w:p>
        </w:tc>
        <w:tc>
          <w:tcPr>
            <w:tcW w:w="3118" w:type="dxa"/>
          </w:tcPr>
          <w:p w:rsidR="002416FA" w:rsidRDefault="00E455F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педагогом положительного, благоприятного микроклимата, настрой учащихся на учебную деятельность, активизация внимания учащихся.</w:t>
            </w:r>
          </w:p>
        </w:tc>
        <w:tc>
          <w:tcPr>
            <w:tcW w:w="4253" w:type="dxa"/>
          </w:tcPr>
          <w:p w:rsidR="002416FA" w:rsidRDefault="00E455FF">
            <w:pPr>
              <w:spacing w:after="0" w:line="240" w:lineRule="auto"/>
              <w:ind w:left="0" w:firstLine="0"/>
              <w:jc w:val="left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Проверяет готовность учащихся, о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shd w:val="clear" w:color="auto" w:fill="FFFFFF"/>
              </w:rPr>
              <w:t xml:space="preserve">рганизует настрой. Приветствует учащихся. 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Предлагает сделать поклон. </w:t>
            </w:r>
          </w:p>
        </w:tc>
        <w:tc>
          <w:tcPr>
            <w:tcW w:w="3260" w:type="dxa"/>
          </w:tcPr>
          <w:p w:rsidR="002416FA" w:rsidRDefault="00E455FF">
            <w:pPr>
              <w:shd w:val="clear" w:color="auto" w:fill="FFFFFF"/>
              <w:spacing w:after="0" w:line="240" w:lineRule="auto"/>
              <w:ind w:left="57" w:firstLine="0"/>
              <w:jc w:val="lef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Приветствие педагога.</w:t>
            </w:r>
          </w:p>
          <w:p w:rsidR="002416FA" w:rsidRDefault="00E455FF">
            <w:pPr>
              <w:shd w:val="clear" w:color="auto" w:fill="FFFFFF"/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Выполнение поклона.</w:t>
            </w:r>
          </w:p>
        </w:tc>
        <w:tc>
          <w:tcPr>
            <w:tcW w:w="2815" w:type="dxa"/>
          </w:tcPr>
          <w:p w:rsidR="002416FA" w:rsidRDefault="00E455FF">
            <w:pPr>
              <w:spacing w:after="0" w:line="240" w:lineRule="auto"/>
              <w:ind w:left="57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уровня внимания, активности, настроя учащихся на предстоящее занятие.</w:t>
            </w:r>
          </w:p>
        </w:tc>
      </w:tr>
      <w:tr w:rsidR="002416FA">
        <w:tc>
          <w:tcPr>
            <w:tcW w:w="2694" w:type="dxa"/>
          </w:tcPr>
          <w:p w:rsidR="002416FA" w:rsidRDefault="00E455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знаний.</w:t>
            </w:r>
          </w:p>
          <w:p w:rsidR="002416FA" w:rsidRDefault="00E455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Разминка.</w:t>
            </w:r>
          </w:p>
          <w:p w:rsidR="002416FA" w:rsidRDefault="00E455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Задачи: </w:t>
            </w:r>
          </w:p>
          <w:p w:rsidR="002416FA" w:rsidRDefault="00E455FF">
            <w:pPr>
              <w:pStyle w:val="ae"/>
              <w:spacing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подготовить мышцы учащихся к работе; </w:t>
            </w:r>
          </w:p>
          <w:p w:rsidR="002416FA" w:rsidRDefault="00E455FF">
            <w:pPr>
              <w:pStyle w:val="ae"/>
              <w:widowControl w:val="0"/>
              <w:spacing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вызвать у учащихся потребность для включения в деятельность.</w:t>
            </w:r>
          </w:p>
        </w:tc>
        <w:tc>
          <w:tcPr>
            <w:tcW w:w="3118" w:type="dxa"/>
          </w:tcPr>
          <w:p w:rsidR="002416FA" w:rsidRDefault="00E455F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Определение уровня освоения знаний и умений, полученных на предыдущих занятиях.</w:t>
            </w:r>
          </w:p>
          <w:p w:rsidR="002416FA" w:rsidRDefault="00E455F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Разогрев тела для в</w:t>
            </w:r>
            <w:r w:rsidR="00D346AF">
              <w:rPr>
                <w:rFonts w:ascii="Times New Roman" w:hAnsi="Times New Roman" w:cs="Times New Roman"/>
                <w:bCs/>
                <w:sz w:val="28"/>
                <w:szCs w:val="28"/>
              </w:rPr>
              <w:t>ыполнения упражнений.</w:t>
            </w:r>
          </w:p>
          <w:p w:rsidR="002416FA" w:rsidRDefault="002416FA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416FA" w:rsidRDefault="00E455F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Методы и приемы: выполнение разминочных упражнений.</w:t>
            </w:r>
          </w:p>
        </w:tc>
        <w:tc>
          <w:tcPr>
            <w:tcW w:w="4253" w:type="dxa"/>
          </w:tcPr>
          <w:p w:rsidR="002416FA" w:rsidRDefault="00E455FF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Педагог формулирует цель занятия: «</w:t>
            </w:r>
            <w:r w:rsidR="00D346A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Игра Трансформация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»;</w:t>
            </w:r>
            <w:r w:rsidR="00162508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проводит разминку: броуновское движение с мячиком и опциями, упражнения на середине зала;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  <w:t>контролирует правильность выполнения разминочных упражнений.</w:t>
            </w:r>
          </w:p>
          <w:p w:rsidR="002416FA" w:rsidRDefault="002416FA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</w:tcPr>
          <w:p w:rsidR="00BE066C" w:rsidRPr="00162508" w:rsidRDefault="00BE066C" w:rsidP="00162508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Учащиеся</w:t>
            </w:r>
            <w:r w:rsidR="00E455F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выполняют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62508">
              <w:rPr>
                <w:rFonts w:ascii="Times New Roman" w:hAnsi="Times New Roman" w:cs="Times New Roman"/>
                <w:bCs/>
                <w:sz w:val="28"/>
                <w:szCs w:val="28"/>
              </w:rPr>
              <w:t>разминочные упражнения, корректируют правильность исполнения</w:t>
            </w:r>
          </w:p>
        </w:tc>
        <w:tc>
          <w:tcPr>
            <w:tcW w:w="2815" w:type="dxa"/>
          </w:tcPr>
          <w:p w:rsidR="002416FA" w:rsidRDefault="00E455FF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Умение правильно выполнять разминочные упражнения, физические (танцевальные) упражнения, умение выполнять инструкции педагога; умение проявлять </w:t>
            </w:r>
          </w:p>
          <w:p w:rsidR="002416FA" w:rsidRDefault="00E455FF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заинтересованность</w:t>
            </w:r>
          </w:p>
        </w:tc>
      </w:tr>
      <w:tr w:rsidR="002416FA">
        <w:trPr>
          <w:trHeight w:val="699"/>
        </w:trPr>
        <w:tc>
          <w:tcPr>
            <w:tcW w:w="2694" w:type="dxa"/>
          </w:tcPr>
          <w:p w:rsidR="002416FA" w:rsidRDefault="00E455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Основной      этап</w:t>
            </w:r>
          </w:p>
          <w:p w:rsidR="00D346AF" w:rsidRPr="00D346AF" w:rsidRDefault="00D346A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Выполнение упражнений на работу с предметом и созданием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собственных комбинаций.</w:t>
            </w:r>
          </w:p>
          <w:p w:rsidR="002416FA" w:rsidRDefault="00E455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Задачи: </w:t>
            </w:r>
          </w:p>
          <w:p w:rsidR="002416FA" w:rsidRDefault="00E455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повысить уров</w:t>
            </w:r>
            <w:r w:rsidR="00D346A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исполнительского мастерства.</w:t>
            </w:r>
          </w:p>
          <w:p w:rsidR="002416FA" w:rsidRDefault="00E455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 сформировать умение работать в команде</w:t>
            </w:r>
          </w:p>
          <w:p w:rsidR="002416FA" w:rsidRDefault="00E455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 сформировать умение ориентироваться в пространстве</w:t>
            </w:r>
          </w:p>
          <w:p w:rsidR="002416FA" w:rsidRDefault="00E455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 развить творческое мышление и креативность</w:t>
            </w:r>
          </w:p>
          <w:p w:rsidR="00D346AF" w:rsidRDefault="00D346A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color w:val="11111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111111"/>
                <w:sz w:val="28"/>
                <w:szCs w:val="28"/>
              </w:rPr>
              <w:t>- развить навык работы с реквизитом.</w:t>
            </w:r>
          </w:p>
          <w:p w:rsidR="002416FA" w:rsidRDefault="002416FA">
            <w:pPr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2416FA" w:rsidRDefault="00D346A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Выполнение упражнений игры с использованием реквизита(пакета)</w:t>
            </w:r>
          </w:p>
          <w:p w:rsidR="002416FA" w:rsidRDefault="00E455FF">
            <w:pPr>
              <w:spacing w:after="0" w:line="240" w:lineRule="auto"/>
              <w:ind w:left="0" w:firstLine="0"/>
              <w:jc w:val="left"/>
              <w:rPr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Методы и приемы: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беседа, групповая, фронтальная и индивидуальная работа, </w:t>
            </w:r>
          </w:p>
          <w:p w:rsidR="002416FA" w:rsidRDefault="00E455FF">
            <w:pPr>
              <w:pStyle w:val="c2"/>
              <w:shd w:val="clear" w:color="auto" w:fill="FFFFFF"/>
              <w:spacing w:before="0" w:beforeAutospacing="0" w:after="0" w:afterAutospacing="0"/>
              <w:ind w:left="0" w:firstLine="0"/>
              <w:jc w:val="lef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наглядный метод.</w:t>
            </w:r>
          </w:p>
          <w:p w:rsidR="002416FA" w:rsidRDefault="002416FA">
            <w:pPr>
              <w:pStyle w:val="c2"/>
              <w:shd w:val="clear" w:color="auto" w:fill="FFFFFF"/>
              <w:spacing w:before="0" w:beforeAutospacing="0" w:after="0" w:afterAutospacing="0"/>
              <w:ind w:left="0" w:firstLine="0"/>
              <w:jc w:val="left"/>
              <w:rPr>
                <w:bCs/>
                <w:sz w:val="28"/>
                <w:szCs w:val="28"/>
              </w:rPr>
            </w:pPr>
          </w:p>
          <w:p w:rsidR="002416FA" w:rsidRDefault="002416FA">
            <w:pPr>
              <w:pStyle w:val="c2"/>
              <w:shd w:val="clear" w:color="auto" w:fill="FFFFFF"/>
              <w:spacing w:before="0" w:beforeAutospacing="0" w:after="0" w:afterAutospacing="0"/>
              <w:ind w:left="0" w:firstLine="0"/>
              <w:jc w:val="left"/>
              <w:rPr>
                <w:color w:val="000000"/>
                <w:sz w:val="28"/>
                <w:szCs w:val="28"/>
              </w:rPr>
            </w:pPr>
          </w:p>
          <w:p w:rsidR="002416FA" w:rsidRDefault="002416FA">
            <w:pPr>
              <w:pStyle w:val="c2"/>
              <w:shd w:val="clear" w:color="auto" w:fill="FFFFFF"/>
              <w:spacing w:before="0" w:beforeAutospacing="0" w:after="0" w:afterAutospacing="0"/>
              <w:ind w:left="0" w:firstLine="0"/>
              <w:rPr>
                <w:color w:val="000000"/>
                <w:sz w:val="28"/>
                <w:szCs w:val="28"/>
              </w:rPr>
            </w:pPr>
          </w:p>
          <w:p w:rsidR="002416FA" w:rsidRDefault="002416FA">
            <w:pPr>
              <w:spacing w:after="0" w:line="240" w:lineRule="auto"/>
              <w:ind w:left="91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253" w:type="dxa"/>
          </w:tcPr>
          <w:p w:rsidR="002416FA" w:rsidRDefault="00E455FF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Педагог обращает внимание на то, что подготовительная часть закончена, мышцы разогреты и готовы для выполнения танцевальных движений; </w:t>
            </w:r>
          </w:p>
          <w:p w:rsidR="002416FA" w:rsidRDefault="00E455FF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lastRenderedPageBreak/>
              <w:t>Педагог</w:t>
            </w:r>
            <w:r w:rsidR="00162508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демонстрирует способы создания новых движений и комбинаций на собственном примере</w:t>
            </w:r>
            <w:r w:rsidR="00520FF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3A2C2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Объясняет технику </w:t>
            </w:r>
            <w:r w:rsidR="00D346AF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работы с предметом, </w:t>
            </w:r>
            <w:r w:rsidR="003A2C2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>создания движений и комбинаций.</w:t>
            </w:r>
            <w:r w:rsidR="00520FF4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Акцентирует внимание на сложных моментах.</w:t>
            </w:r>
            <w:r w:rsidR="003A2C2A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Рассказывает приемы усложнения и расширения комбинации.</w:t>
            </w:r>
          </w:p>
          <w:p w:rsidR="002416FA" w:rsidRDefault="00E455FF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Контролирует исполнение учащимися упражнений, осуществляет корректировки, делает замечания.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Контролирует правильность исполнения движений.</w:t>
            </w:r>
          </w:p>
          <w:p w:rsidR="002416FA" w:rsidRDefault="00E455FF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Осуществляет опрос учащихся для выявления понимания учащимися цель выполнения данных упражнений.</w:t>
            </w:r>
          </w:p>
          <w:p w:rsidR="002416FA" w:rsidRDefault="002416FA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2416FA" w:rsidRDefault="00E455FF" w:rsidP="003A2C2A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Учащиеся последовательно выполняют упражнения, Делают работу над ошибками, отвечают на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вопросы педагога.</w:t>
            </w:r>
          </w:p>
        </w:tc>
        <w:tc>
          <w:tcPr>
            <w:tcW w:w="2815" w:type="dxa"/>
          </w:tcPr>
          <w:p w:rsidR="002416FA" w:rsidRDefault="00E455FF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 xml:space="preserve">Умение выполнять поставленные задачи. Умение слушать и просчитывать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музыку</w:t>
            </w:r>
            <w:r w:rsidR="00D346AF">
              <w:rPr>
                <w:rFonts w:ascii="Times New Roman" w:hAnsi="Times New Roman" w:cs="Times New Roman"/>
                <w:bCs/>
                <w:sz w:val="28"/>
                <w:szCs w:val="28"/>
              </w:rPr>
              <w:t>, умение работать с реквизитом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Умение </w:t>
            </w:r>
            <w:r w:rsidR="00520FF4">
              <w:rPr>
                <w:rFonts w:ascii="Times New Roman" w:hAnsi="Times New Roman" w:cs="Times New Roman"/>
                <w:bCs/>
                <w:sz w:val="28"/>
                <w:szCs w:val="28"/>
              </w:rPr>
              <w:t>координировать свои действия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умение попросить о помощи, если это необходимо.</w:t>
            </w:r>
          </w:p>
          <w:p w:rsidR="002416FA" w:rsidRDefault="002416FA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</w:rPr>
            </w:pPr>
          </w:p>
        </w:tc>
      </w:tr>
      <w:tr w:rsidR="002416FA">
        <w:tc>
          <w:tcPr>
            <w:tcW w:w="2694" w:type="dxa"/>
          </w:tcPr>
          <w:p w:rsidR="002416FA" w:rsidRDefault="00E455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Заключительный этап. </w:t>
            </w:r>
          </w:p>
          <w:p w:rsidR="002416FA" w:rsidRDefault="00E455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Рефлексия.</w:t>
            </w:r>
          </w:p>
          <w:p w:rsidR="002416FA" w:rsidRDefault="00E455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Задачи: </w:t>
            </w:r>
          </w:p>
          <w:p w:rsidR="002416FA" w:rsidRDefault="00E455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научить делать оценку собственных результатов и взаимодействия друг с другом.</w:t>
            </w:r>
          </w:p>
        </w:tc>
        <w:tc>
          <w:tcPr>
            <w:tcW w:w="3118" w:type="dxa"/>
          </w:tcPr>
          <w:p w:rsidR="002416FA" w:rsidRDefault="00E455FF">
            <w:pPr>
              <w:spacing w:after="0" w:line="240" w:lineRule="auto"/>
              <w:ind w:left="0" w:firstLine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Создание ситуации успеха. Поиск сильных и слабых сторон.</w:t>
            </w:r>
          </w:p>
        </w:tc>
        <w:tc>
          <w:tcPr>
            <w:tcW w:w="4253" w:type="dxa"/>
          </w:tcPr>
          <w:p w:rsidR="002416FA" w:rsidRDefault="00E455FF">
            <w:pPr>
              <w:spacing w:after="0" w:line="240" w:lineRule="auto"/>
              <w:ind w:left="0" w:firstLine="0"/>
              <w:jc w:val="left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Педагог подводит итог занятия</w:t>
            </w:r>
            <w:r w:rsidR="001F122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Задает вопросы учащимся. Просит выполнить поклон.</w:t>
            </w:r>
          </w:p>
        </w:tc>
        <w:tc>
          <w:tcPr>
            <w:tcW w:w="3260" w:type="dxa"/>
          </w:tcPr>
          <w:p w:rsidR="002416FA" w:rsidRDefault="00E455FF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Учащиеся оценивают свою работу. Выполняют поклон.</w:t>
            </w:r>
          </w:p>
          <w:p w:rsidR="002416FA" w:rsidRDefault="002416FA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2416FA" w:rsidRDefault="002416FA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815" w:type="dxa"/>
          </w:tcPr>
          <w:p w:rsidR="002416FA" w:rsidRDefault="00E455FF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Умение оценить свои достижения и полученные</w:t>
            </w:r>
          </w:p>
          <w:p w:rsidR="002416FA" w:rsidRDefault="00E455FF">
            <w:pPr>
              <w:shd w:val="clear" w:color="auto" w:fill="FFFFFF"/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знания.</w:t>
            </w:r>
          </w:p>
        </w:tc>
      </w:tr>
    </w:tbl>
    <w:p w:rsidR="002416FA" w:rsidRDefault="002416FA">
      <w:pPr>
        <w:jc w:val="both"/>
      </w:pPr>
    </w:p>
    <w:sectPr w:rsidR="002416FA">
      <w:pgSz w:w="16838" w:h="11906" w:orient="landscape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7366" w:rsidRDefault="003D7366">
      <w:pPr>
        <w:spacing w:line="240" w:lineRule="auto"/>
      </w:pPr>
      <w:r>
        <w:separator/>
      </w:r>
    </w:p>
  </w:endnote>
  <w:endnote w:type="continuationSeparator" w:id="0">
    <w:p w:rsidR="003D7366" w:rsidRDefault="003D736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7366" w:rsidRDefault="003D7366">
      <w:pPr>
        <w:spacing w:after="0"/>
      </w:pPr>
      <w:r>
        <w:separator/>
      </w:r>
    </w:p>
  </w:footnote>
  <w:footnote w:type="continuationSeparator" w:id="0">
    <w:p w:rsidR="003D7366" w:rsidRDefault="003D736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F6EB8"/>
    <w:multiLevelType w:val="hybridMultilevel"/>
    <w:tmpl w:val="A7AE4D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6C7F25"/>
    <w:multiLevelType w:val="multilevel"/>
    <w:tmpl w:val="1D6C7F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725127"/>
    <w:multiLevelType w:val="multilevel"/>
    <w:tmpl w:val="3072512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8E69F8"/>
    <w:multiLevelType w:val="multilevel"/>
    <w:tmpl w:val="738E69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F1729"/>
    <w:rsid w:val="00016FF2"/>
    <w:rsid w:val="00017721"/>
    <w:rsid w:val="00022014"/>
    <w:rsid w:val="00031898"/>
    <w:rsid w:val="00041E2A"/>
    <w:rsid w:val="00053638"/>
    <w:rsid w:val="0006004C"/>
    <w:rsid w:val="000646A0"/>
    <w:rsid w:val="000668D9"/>
    <w:rsid w:val="00072A34"/>
    <w:rsid w:val="0007757F"/>
    <w:rsid w:val="00077798"/>
    <w:rsid w:val="00090BAA"/>
    <w:rsid w:val="000C2DDA"/>
    <w:rsid w:val="000C4907"/>
    <w:rsid w:val="000C71C1"/>
    <w:rsid w:val="000D4CF8"/>
    <w:rsid w:val="000F1729"/>
    <w:rsid w:val="000F3AEF"/>
    <w:rsid w:val="000F7292"/>
    <w:rsid w:val="001068DB"/>
    <w:rsid w:val="00110E66"/>
    <w:rsid w:val="001124BE"/>
    <w:rsid w:val="00113163"/>
    <w:rsid w:val="00136071"/>
    <w:rsid w:val="0014341E"/>
    <w:rsid w:val="00150AC6"/>
    <w:rsid w:val="00150CF2"/>
    <w:rsid w:val="00161D80"/>
    <w:rsid w:val="00162508"/>
    <w:rsid w:val="00164E92"/>
    <w:rsid w:val="00170C6C"/>
    <w:rsid w:val="00171750"/>
    <w:rsid w:val="00173664"/>
    <w:rsid w:val="001754E5"/>
    <w:rsid w:val="0017651F"/>
    <w:rsid w:val="00183DC6"/>
    <w:rsid w:val="00194965"/>
    <w:rsid w:val="00194F3C"/>
    <w:rsid w:val="001B3271"/>
    <w:rsid w:val="001B5A09"/>
    <w:rsid w:val="001C3E5C"/>
    <w:rsid w:val="001C7BEA"/>
    <w:rsid w:val="001E111A"/>
    <w:rsid w:val="001E2295"/>
    <w:rsid w:val="001E41BD"/>
    <w:rsid w:val="001F122D"/>
    <w:rsid w:val="001F1D2A"/>
    <w:rsid w:val="001F297C"/>
    <w:rsid w:val="001F3461"/>
    <w:rsid w:val="00202E66"/>
    <w:rsid w:val="00203258"/>
    <w:rsid w:val="002067A0"/>
    <w:rsid w:val="00211578"/>
    <w:rsid w:val="002416FA"/>
    <w:rsid w:val="002451A8"/>
    <w:rsid w:val="00246B9B"/>
    <w:rsid w:val="002638C6"/>
    <w:rsid w:val="00267860"/>
    <w:rsid w:val="002823C5"/>
    <w:rsid w:val="00285A20"/>
    <w:rsid w:val="002919AC"/>
    <w:rsid w:val="002966AB"/>
    <w:rsid w:val="00297120"/>
    <w:rsid w:val="002B0142"/>
    <w:rsid w:val="002D204B"/>
    <w:rsid w:val="002D4C52"/>
    <w:rsid w:val="002E52C8"/>
    <w:rsid w:val="002F3498"/>
    <w:rsid w:val="002F5593"/>
    <w:rsid w:val="002F5604"/>
    <w:rsid w:val="002F77D6"/>
    <w:rsid w:val="002F7DFD"/>
    <w:rsid w:val="00310BF0"/>
    <w:rsid w:val="0032094F"/>
    <w:rsid w:val="00326BE6"/>
    <w:rsid w:val="00335BB2"/>
    <w:rsid w:val="00352FD5"/>
    <w:rsid w:val="00374837"/>
    <w:rsid w:val="00376252"/>
    <w:rsid w:val="00380069"/>
    <w:rsid w:val="00395BD4"/>
    <w:rsid w:val="003A2C2A"/>
    <w:rsid w:val="003C5FCC"/>
    <w:rsid w:val="003D1A98"/>
    <w:rsid w:val="003D1D51"/>
    <w:rsid w:val="003D64C9"/>
    <w:rsid w:val="003D7366"/>
    <w:rsid w:val="00413FF7"/>
    <w:rsid w:val="00414B84"/>
    <w:rsid w:val="00427E58"/>
    <w:rsid w:val="00433157"/>
    <w:rsid w:val="00433FA8"/>
    <w:rsid w:val="004453E6"/>
    <w:rsid w:val="00463F33"/>
    <w:rsid w:val="004657E8"/>
    <w:rsid w:val="00474538"/>
    <w:rsid w:val="004832EC"/>
    <w:rsid w:val="004B2BF6"/>
    <w:rsid w:val="004B72BE"/>
    <w:rsid w:val="004D6F37"/>
    <w:rsid w:val="004E0385"/>
    <w:rsid w:val="004E3E0B"/>
    <w:rsid w:val="004E5CF1"/>
    <w:rsid w:val="004E682F"/>
    <w:rsid w:val="004F43FA"/>
    <w:rsid w:val="004F7DC7"/>
    <w:rsid w:val="0050615A"/>
    <w:rsid w:val="005108E9"/>
    <w:rsid w:val="005130AD"/>
    <w:rsid w:val="005168C4"/>
    <w:rsid w:val="00520FF4"/>
    <w:rsid w:val="005249E2"/>
    <w:rsid w:val="00530FCB"/>
    <w:rsid w:val="005354F5"/>
    <w:rsid w:val="00536B01"/>
    <w:rsid w:val="00552A4A"/>
    <w:rsid w:val="00560C57"/>
    <w:rsid w:val="0056406B"/>
    <w:rsid w:val="005661E5"/>
    <w:rsid w:val="005679AE"/>
    <w:rsid w:val="00574779"/>
    <w:rsid w:val="0058586F"/>
    <w:rsid w:val="00590AE2"/>
    <w:rsid w:val="005C404C"/>
    <w:rsid w:val="005F0CFE"/>
    <w:rsid w:val="005F5540"/>
    <w:rsid w:val="0060527A"/>
    <w:rsid w:val="00613ED1"/>
    <w:rsid w:val="00620197"/>
    <w:rsid w:val="00622099"/>
    <w:rsid w:val="006328C2"/>
    <w:rsid w:val="006340AD"/>
    <w:rsid w:val="0063510D"/>
    <w:rsid w:val="00646838"/>
    <w:rsid w:val="0065144B"/>
    <w:rsid w:val="006564F9"/>
    <w:rsid w:val="0067292B"/>
    <w:rsid w:val="00672AC1"/>
    <w:rsid w:val="00676114"/>
    <w:rsid w:val="00676918"/>
    <w:rsid w:val="006956E2"/>
    <w:rsid w:val="006A7724"/>
    <w:rsid w:val="006C3AC9"/>
    <w:rsid w:val="006C5DF9"/>
    <w:rsid w:val="006D5915"/>
    <w:rsid w:val="006D66F5"/>
    <w:rsid w:val="006E1AA8"/>
    <w:rsid w:val="006F3C19"/>
    <w:rsid w:val="00706FDE"/>
    <w:rsid w:val="00707689"/>
    <w:rsid w:val="007274C2"/>
    <w:rsid w:val="0074529A"/>
    <w:rsid w:val="0075509E"/>
    <w:rsid w:val="00762A3F"/>
    <w:rsid w:val="00771029"/>
    <w:rsid w:val="00793638"/>
    <w:rsid w:val="00796169"/>
    <w:rsid w:val="007B4F08"/>
    <w:rsid w:val="007C6783"/>
    <w:rsid w:val="007D4B62"/>
    <w:rsid w:val="007D5C80"/>
    <w:rsid w:val="007E0A5B"/>
    <w:rsid w:val="007F7DE8"/>
    <w:rsid w:val="0080630C"/>
    <w:rsid w:val="00817537"/>
    <w:rsid w:val="0082677D"/>
    <w:rsid w:val="008379F9"/>
    <w:rsid w:val="00840686"/>
    <w:rsid w:val="008457B5"/>
    <w:rsid w:val="00847A45"/>
    <w:rsid w:val="00852693"/>
    <w:rsid w:val="0085548C"/>
    <w:rsid w:val="00857C00"/>
    <w:rsid w:val="00862564"/>
    <w:rsid w:val="00876EC0"/>
    <w:rsid w:val="00884371"/>
    <w:rsid w:val="008A7910"/>
    <w:rsid w:val="008B053D"/>
    <w:rsid w:val="008B5E03"/>
    <w:rsid w:val="008C2991"/>
    <w:rsid w:val="008F187D"/>
    <w:rsid w:val="008F2FC7"/>
    <w:rsid w:val="008F5D14"/>
    <w:rsid w:val="009065B3"/>
    <w:rsid w:val="0090669A"/>
    <w:rsid w:val="00912EF6"/>
    <w:rsid w:val="00920E48"/>
    <w:rsid w:val="00940CF6"/>
    <w:rsid w:val="00944860"/>
    <w:rsid w:val="00947BA7"/>
    <w:rsid w:val="00954913"/>
    <w:rsid w:val="0096768D"/>
    <w:rsid w:val="009710EC"/>
    <w:rsid w:val="00975487"/>
    <w:rsid w:val="00981831"/>
    <w:rsid w:val="00984410"/>
    <w:rsid w:val="00994BDC"/>
    <w:rsid w:val="009B572D"/>
    <w:rsid w:val="009C0B9D"/>
    <w:rsid w:val="009C272C"/>
    <w:rsid w:val="009C66E6"/>
    <w:rsid w:val="009C78A9"/>
    <w:rsid w:val="009D7083"/>
    <w:rsid w:val="009E3F94"/>
    <w:rsid w:val="009F3BEA"/>
    <w:rsid w:val="009F4650"/>
    <w:rsid w:val="009F5A2E"/>
    <w:rsid w:val="00A03211"/>
    <w:rsid w:val="00A03F70"/>
    <w:rsid w:val="00A22E29"/>
    <w:rsid w:val="00A23850"/>
    <w:rsid w:val="00A508D6"/>
    <w:rsid w:val="00A67DCA"/>
    <w:rsid w:val="00A77D97"/>
    <w:rsid w:val="00A8060F"/>
    <w:rsid w:val="00A866FA"/>
    <w:rsid w:val="00A97408"/>
    <w:rsid w:val="00AB46BB"/>
    <w:rsid w:val="00AC4501"/>
    <w:rsid w:val="00AC5A66"/>
    <w:rsid w:val="00AD0211"/>
    <w:rsid w:val="00AD2791"/>
    <w:rsid w:val="00AF0F38"/>
    <w:rsid w:val="00AF3A05"/>
    <w:rsid w:val="00B13D35"/>
    <w:rsid w:val="00B159F9"/>
    <w:rsid w:val="00B24EE2"/>
    <w:rsid w:val="00B36354"/>
    <w:rsid w:val="00B37D7A"/>
    <w:rsid w:val="00B4035E"/>
    <w:rsid w:val="00B43CC1"/>
    <w:rsid w:val="00B449E5"/>
    <w:rsid w:val="00B54A03"/>
    <w:rsid w:val="00B62DEF"/>
    <w:rsid w:val="00B64CB3"/>
    <w:rsid w:val="00B657E3"/>
    <w:rsid w:val="00B715DF"/>
    <w:rsid w:val="00B72AE9"/>
    <w:rsid w:val="00B75B7D"/>
    <w:rsid w:val="00B80969"/>
    <w:rsid w:val="00B85C89"/>
    <w:rsid w:val="00B863EC"/>
    <w:rsid w:val="00B9173B"/>
    <w:rsid w:val="00B93F75"/>
    <w:rsid w:val="00BA2101"/>
    <w:rsid w:val="00BB36EE"/>
    <w:rsid w:val="00BD0DB3"/>
    <w:rsid w:val="00BE066C"/>
    <w:rsid w:val="00BE3F62"/>
    <w:rsid w:val="00BE454E"/>
    <w:rsid w:val="00BF58B7"/>
    <w:rsid w:val="00BF604F"/>
    <w:rsid w:val="00BF6849"/>
    <w:rsid w:val="00C01C5D"/>
    <w:rsid w:val="00C044C5"/>
    <w:rsid w:val="00C13812"/>
    <w:rsid w:val="00C13B7E"/>
    <w:rsid w:val="00C2480C"/>
    <w:rsid w:val="00C511CB"/>
    <w:rsid w:val="00C51629"/>
    <w:rsid w:val="00C74A4F"/>
    <w:rsid w:val="00C77FB2"/>
    <w:rsid w:val="00C97F0D"/>
    <w:rsid w:val="00CA2316"/>
    <w:rsid w:val="00CD0208"/>
    <w:rsid w:val="00CE39D2"/>
    <w:rsid w:val="00CF7A93"/>
    <w:rsid w:val="00D11B6A"/>
    <w:rsid w:val="00D346AF"/>
    <w:rsid w:val="00D40646"/>
    <w:rsid w:val="00D43ADB"/>
    <w:rsid w:val="00D4617A"/>
    <w:rsid w:val="00D72211"/>
    <w:rsid w:val="00D73171"/>
    <w:rsid w:val="00D84BA6"/>
    <w:rsid w:val="00D86D7D"/>
    <w:rsid w:val="00D8764B"/>
    <w:rsid w:val="00D96EEA"/>
    <w:rsid w:val="00DA280C"/>
    <w:rsid w:val="00DB62B6"/>
    <w:rsid w:val="00DC7788"/>
    <w:rsid w:val="00DD4236"/>
    <w:rsid w:val="00DD5D5E"/>
    <w:rsid w:val="00DD6A39"/>
    <w:rsid w:val="00DD6D76"/>
    <w:rsid w:val="00DF1CC6"/>
    <w:rsid w:val="00DF67AE"/>
    <w:rsid w:val="00E208E9"/>
    <w:rsid w:val="00E25BD8"/>
    <w:rsid w:val="00E26FAC"/>
    <w:rsid w:val="00E30D54"/>
    <w:rsid w:val="00E33DF7"/>
    <w:rsid w:val="00E3544B"/>
    <w:rsid w:val="00E455FF"/>
    <w:rsid w:val="00E56E78"/>
    <w:rsid w:val="00E77CA6"/>
    <w:rsid w:val="00E807C3"/>
    <w:rsid w:val="00E82AC6"/>
    <w:rsid w:val="00E84979"/>
    <w:rsid w:val="00E91699"/>
    <w:rsid w:val="00E95358"/>
    <w:rsid w:val="00EA4F0A"/>
    <w:rsid w:val="00EB05C6"/>
    <w:rsid w:val="00EB657E"/>
    <w:rsid w:val="00EC6CAB"/>
    <w:rsid w:val="00EC7571"/>
    <w:rsid w:val="00ED663A"/>
    <w:rsid w:val="00EE19C6"/>
    <w:rsid w:val="00EF1F90"/>
    <w:rsid w:val="00EF3407"/>
    <w:rsid w:val="00EF3C3F"/>
    <w:rsid w:val="00EF5784"/>
    <w:rsid w:val="00F1232E"/>
    <w:rsid w:val="00F2142E"/>
    <w:rsid w:val="00F31273"/>
    <w:rsid w:val="00F34ADC"/>
    <w:rsid w:val="00F37529"/>
    <w:rsid w:val="00F47BEC"/>
    <w:rsid w:val="00F6103C"/>
    <w:rsid w:val="00F611EE"/>
    <w:rsid w:val="00F719F3"/>
    <w:rsid w:val="00F71C3C"/>
    <w:rsid w:val="00F740DB"/>
    <w:rsid w:val="00F82A34"/>
    <w:rsid w:val="00F834D3"/>
    <w:rsid w:val="00F848C8"/>
    <w:rsid w:val="00F86DB5"/>
    <w:rsid w:val="00FA23F0"/>
    <w:rsid w:val="00FA5DB2"/>
    <w:rsid w:val="00FC2FCD"/>
    <w:rsid w:val="00FE74B5"/>
    <w:rsid w:val="00FF5C69"/>
    <w:rsid w:val="42B8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8756F"/>
  <w15:docId w15:val="{756CBA8A-0412-437E-992B-21DBECC86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 w:qFormat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Emphasis"/>
    <w:basedOn w:val="a0"/>
    <w:uiPriority w:val="20"/>
    <w:qFormat/>
    <w:rPr>
      <w:i/>
      <w:iCs/>
    </w:rPr>
  </w:style>
  <w:style w:type="character" w:styleId="a5">
    <w:name w:val="Hyperlink"/>
    <w:basedOn w:val="a0"/>
    <w:uiPriority w:val="99"/>
    <w:unhideWhenUsed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d">
    <w:name w:val="Table Grid"/>
    <w:basedOn w:val="a1"/>
    <w:uiPriority w:val="59"/>
    <w:pPr>
      <w:ind w:left="-567" w:firstLine="709"/>
      <w:jc w:val="both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List Paragraph"/>
    <w:basedOn w:val="a"/>
    <w:uiPriority w:val="34"/>
    <w:qFormat/>
    <w:pPr>
      <w:spacing w:after="0" w:line="360" w:lineRule="auto"/>
      <w:ind w:left="720" w:firstLine="709"/>
      <w:contextualSpacing/>
      <w:jc w:val="both"/>
    </w:pPr>
    <w:rPr>
      <w:rFonts w:eastAsiaTheme="minorHAnsi"/>
      <w:lang w:eastAsia="en-US"/>
    </w:rPr>
  </w:style>
  <w:style w:type="table" w:customStyle="1" w:styleId="11">
    <w:name w:val="Светлая заливка1"/>
    <w:basedOn w:val="a1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c8">
    <w:name w:val="c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qFormat/>
  </w:style>
  <w:style w:type="character" w:customStyle="1" w:styleId="c0">
    <w:name w:val="c0"/>
    <w:basedOn w:val="a0"/>
    <w:qFormat/>
  </w:style>
  <w:style w:type="character" w:customStyle="1" w:styleId="c30">
    <w:name w:val="c30"/>
    <w:basedOn w:val="a0"/>
    <w:qFormat/>
  </w:style>
  <w:style w:type="character" w:customStyle="1" w:styleId="c25">
    <w:name w:val="c25"/>
    <w:basedOn w:val="a0"/>
    <w:qFormat/>
  </w:style>
  <w:style w:type="character" w:customStyle="1" w:styleId="c10">
    <w:name w:val="c10"/>
    <w:basedOn w:val="a0"/>
    <w:qFormat/>
  </w:style>
  <w:style w:type="character" w:customStyle="1" w:styleId="p">
    <w:name w:val="p"/>
    <w:basedOn w:val="a0"/>
    <w:qFormat/>
  </w:style>
  <w:style w:type="paragraph" w:customStyle="1" w:styleId="c3">
    <w:name w:val="c3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2">
    <w:name w:val="c1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qFormat/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current">
    <w:name w:val="current"/>
    <w:basedOn w:val="a0"/>
    <w:qFormat/>
  </w:style>
  <w:style w:type="character" w:customStyle="1" w:styleId="meta-category-small">
    <w:name w:val="meta-category-small"/>
    <w:basedOn w:val="a0"/>
    <w:qFormat/>
  </w:style>
  <w:style w:type="character" w:customStyle="1" w:styleId="single-post-meta-wrapper">
    <w:name w:val="single-post-meta-wrapper"/>
    <w:basedOn w:val="a0"/>
    <w:qFormat/>
  </w:style>
  <w:style w:type="character" w:customStyle="1" w:styleId="post-author">
    <w:name w:val="post-author"/>
    <w:basedOn w:val="a0"/>
    <w:qFormat/>
  </w:style>
  <w:style w:type="character" w:customStyle="1" w:styleId="post-date">
    <w:name w:val="post-date"/>
    <w:basedOn w:val="a0"/>
    <w:qFormat/>
  </w:style>
  <w:style w:type="character" w:customStyle="1" w:styleId="viewoptions">
    <w:name w:val="view_options"/>
    <w:basedOn w:val="a0"/>
    <w:qFormat/>
  </w:style>
  <w:style w:type="character" w:customStyle="1" w:styleId="a9">
    <w:name w:val="Верхний колонтитул Знак"/>
    <w:basedOn w:val="a0"/>
    <w:link w:val="a8"/>
    <w:uiPriority w:val="99"/>
    <w:qFormat/>
  </w:style>
  <w:style w:type="character" w:customStyle="1" w:styleId="ab">
    <w:name w:val="Нижний колонтитул Знак"/>
    <w:basedOn w:val="a0"/>
    <w:link w:val="aa"/>
    <w:uiPriority w:val="99"/>
    <w:qFormat/>
  </w:style>
  <w:style w:type="character" w:customStyle="1" w:styleId="a7">
    <w:name w:val="Текст выноски Знак"/>
    <w:basedOn w:val="a0"/>
    <w:link w:val="a6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qFormat/>
  </w:style>
  <w:style w:type="paragraph" w:customStyle="1" w:styleId="msonospacing0">
    <w:name w:val="msonospacing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">
    <w:name w:val="c4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">
    <w:name w:val="Strong"/>
    <w:uiPriority w:val="99"/>
    <w:qFormat/>
    <w:rsid w:val="002823C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63F70A-FB17-4514-AC2B-2F18D91B5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3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Universal</dc:creator>
  <cp:lastModifiedBy>Алина Воропаева</cp:lastModifiedBy>
  <cp:revision>71</cp:revision>
  <dcterms:created xsi:type="dcterms:W3CDTF">2024-04-09T08:37:00Z</dcterms:created>
  <dcterms:modified xsi:type="dcterms:W3CDTF">2025-12-15T19:14:00Z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057D7D89000A47DA82641EE4E7BCF94E_12</vt:lpwstr>
  </property>
</Properties>
</file>